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1C" w:rsidRPr="0033218F" w:rsidRDefault="00E02576" w:rsidP="003C7B33">
      <w:pPr>
        <w:pStyle w:val="10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B77A57" w:rsidRPr="00890171" w:rsidRDefault="0048631C" w:rsidP="00B77A57">
      <w:pPr>
        <w:pStyle w:val="10"/>
        <w:tabs>
          <w:tab w:val="left" w:pos="9923"/>
        </w:tabs>
        <w:spacing w:before="0" w:after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между </w:t>
      </w:r>
      <w:r w:rsidR="00AE3DC5" w:rsidRPr="00AE3DC5">
        <w:rPr>
          <w:b/>
          <w:color w:val="000000" w:themeColor="text1"/>
          <w:szCs w:val="24"/>
        </w:rPr>
        <w:t>государственным</w:t>
      </w:r>
      <w:r w:rsidR="00AE3DC5">
        <w:rPr>
          <w:b/>
          <w:color w:val="000000" w:themeColor="text1"/>
          <w:szCs w:val="24"/>
        </w:rPr>
        <w:t xml:space="preserve"> бюджетным учреждением Нижегородской области «Нижегородский региональный ресурсный центр»</w:t>
      </w:r>
      <w:r w:rsidRPr="0033218F">
        <w:rPr>
          <w:b/>
          <w:szCs w:val="24"/>
        </w:rPr>
        <w:t xml:space="preserve">, </w:t>
      </w:r>
      <w:r w:rsidR="00A2072F" w:rsidRPr="0033218F">
        <w:rPr>
          <w:b/>
          <w:szCs w:val="24"/>
        </w:rPr>
        <w:t>организацией народного хозяйства</w:t>
      </w:r>
      <w:r w:rsidR="00E02576">
        <w:rPr>
          <w:b/>
          <w:szCs w:val="24"/>
        </w:rPr>
        <w:t xml:space="preserve"> Российской Федерации</w:t>
      </w:r>
      <w:r w:rsidR="00A2072F" w:rsidRPr="0033218F">
        <w:rPr>
          <w:b/>
          <w:szCs w:val="24"/>
        </w:rPr>
        <w:t>, рекомендующей специалиста</w:t>
      </w:r>
      <w:r w:rsidR="00E02576">
        <w:rPr>
          <w:b/>
          <w:szCs w:val="24"/>
        </w:rPr>
        <w:t xml:space="preserve"> для обучения</w:t>
      </w:r>
      <w:r w:rsidR="00BB0ABC" w:rsidRPr="00BB0ABC">
        <w:rPr>
          <w:b/>
          <w:szCs w:val="24"/>
        </w:rPr>
        <w:t xml:space="preserve"> </w:t>
      </w:r>
      <w:r w:rsidR="00BB0ABC"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хозяйства Российской Федерации</w:t>
      </w:r>
      <w:r w:rsidR="00A2072F" w:rsidRPr="0033218F">
        <w:rPr>
          <w:b/>
          <w:szCs w:val="24"/>
        </w:rPr>
        <w:t xml:space="preserve">, </w:t>
      </w:r>
      <w:r w:rsidR="0033218F" w:rsidRPr="0033218F">
        <w:rPr>
          <w:b/>
          <w:szCs w:val="24"/>
        </w:rPr>
        <w:t xml:space="preserve"> и специалистом</w:t>
      </w:r>
      <w:r w:rsidR="00E02576">
        <w:rPr>
          <w:b/>
          <w:szCs w:val="24"/>
        </w:rPr>
        <w:t xml:space="preserve">, </w:t>
      </w:r>
      <w:r w:rsidR="003F7B35">
        <w:rPr>
          <w:b/>
          <w:szCs w:val="24"/>
        </w:rPr>
        <w:t xml:space="preserve">закончившим обучение и направляемым </w:t>
      </w:r>
      <w:r w:rsidR="00B77A57">
        <w:rPr>
          <w:b/>
          <w:szCs w:val="24"/>
        </w:rPr>
        <w:t xml:space="preserve">на </w:t>
      </w:r>
      <w:r w:rsidR="00B77A57" w:rsidRPr="00890171">
        <w:rPr>
          <w:b/>
          <w:szCs w:val="24"/>
        </w:rPr>
        <w:t>обучение  по дополнительным профессиональным программам (в том числе за рубежом)</w:t>
      </w:r>
    </w:p>
    <w:p w:rsidR="0048631C" w:rsidRPr="0033218F" w:rsidRDefault="0048631C" w:rsidP="003C7B33">
      <w:pPr>
        <w:pStyle w:val="10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AE3DC5">
        <w:rPr>
          <w:szCs w:val="24"/>
        </w:rPr>
        <w:t>Н.Новгород</w:t>
      </w:r>
      <w:r w:rsidRPr="0033218F">
        <w:rPr>
          <w:szCs w:val="24"/>
        </w:rPr>
        <w:t xml:space="preserve">                                                                       "___" _______ 20</w:t>
      </w:r>
      <w:r w:rsidR="00B77A57">
        <w:rPr>
          <w:szCs w:val="24"/>
        </w:rPr>
        <w:t>16</w:t>
      </w:r>
      <w:r w:rsidRPr="0033218F">
        <w:rPr>
          <w:szCs w:val="24"/>
        </w:rPr>
        <w:t xml:space="preserve"> г. </w:t>
      </w:r>
    </w:p>
    <w:p w:rsidR="0048631C" w:rsidRPr="0033218F" w:rsidRDefault="0048631C" w:rsidP="003C7B33">
      <w:pPr>
        <w:pStyle w:val="10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48631C" w:rsidRPr="0033218F" w:rsidRDefault="00AE3DC5" w:rsidP="00AE3DC5">
      <w:pPr>
        <w:pStyle w:val="10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Государственное бюджетное учреждение Нижегородской области «Нижегородский региональный ресурсный центр», </w:t>
      </w:r>
      <w:r w:rsidR="0048631C" w:rsidRPr="0033218F">
        <w:rPr>
          <w:szCs w:val="24"/>
        </w:rPr>
        <w:t>именуем</w:t>
      </w:r>
      <w:r>
        <w:rPr>
          <w:szCs w:val="24"/>
        </w:rPr>
        <w:t>ое</w:t>
      </w:r>
      <w:r w:rsidR="00A2072F" w:rsidRPr="0033218F">
        <w:rPr>
          <w:szCs w:val="24"/>
        </w:rPr>
        <w:t xml:space="preserve"> </w:t>
      </w:r>
      <w:r w:rsidR="00E02576">
        <w:rPr>
          <w:szCs w:val="24"/>
        </w:rPr>
        <w:t>в</w:t>
      </w:r>
      <w:r w:rsidR="00E17E5E">
        <w:rPr>
          <w:szCs w:val="24"/>
        </w:rPr>
        <w:t xml:space="preserve"> </w:t>
      </w:r>
      <w:r w:rsidR="00E02576" w:rsidRPr="0033218F">
        <w:rPr>
          <w:szCs w:val="24"/>
        </w:rPr>
        <w:t>дал</w:t>
      </w:r>
      <w:r w:rsidR="00E02576">
        <w:rPr>
          <w:szCs w:val="24"/>
        </w:rPr>
        <w:t xml:space="preserve">ьнейшем </w:t>
      </w:r>
      <w:r>
        <w:rPr>
          <w:b/>
          <w:szCs w:val="24"/>
        </w:rPr>
        <w:t>Учреждением</w:t>
      </w:r>
      <w:r w:rsidR="0048631C" w:rsidRPr="0033218F">
        <w:rPr>
          <w:szCs w:val="24"/>
        </w:rPr>
        <w:t>, в лице</w:t>
      </w:r>
      <w:r>
        <w:rPr>
          <w:szCs w:val="24"/>
        </w:rPr>
        <w:t xml:space="preserve"> директора, Иваненко Евгения Олеговича </w:t>
      </w:r>
      <w:r w:rsidR="0048631C" w:rsidRPr="0033218F">
        <w:rPr>
          <w:szCs w:val="24"/>
        </w:rPr>
        <w:t>действующ</w:t>
      </w:r>
      <w:r w:rsidR="000969AD">
        <w:rPr>
          <w:szCs w:val="24"/>
        </w:rPr>
        <w:t>его</w:t>
      </w:r>
      <w:r w:rsidR="0048631C" w:rsidRPr="0033218F">
        <w:rPr>
          <w:szCs w:val="24"/>
        </w:rPr>
        <w:t xml:space="preserve"> на основании </w:t>
      </w:r>
      <w:r>
        <w:rPr>
          <w:szCs w:val="24"/>
        </w:rPr>
        <w:t>Устава</w:t>
      </w:r>
      <w:r w:rsidR="0048631C" w:rsidRPr="0033218F">
        <w:rPr>
          <w:szCs w:val="24"/>
        </w:rPr>
        <w:t>, с одной стороны, _______________</w:t>
      </w:r>
      <w:r w:rsidR="000969AD">
        <w:rPr>
          <w:szCs w:val="24"/>
        </w:rPr>
        <w:t>______________________________</w:t>
      </w:r>
      <w:r w:rsidR="0048631C" w:rsidRPr="0033218F">
        <w:rPr>
          <w:szCs w:val="24"/>
        </w:rPr>
        <w:t>__________________</w:t>
      </w:r>
      <w:r w:rsidR="00DD09D3">
        <w:rPr>
          <w:szCs w:val="24"/>
        </w:rPr>
        <w:t>_________</w:t>
      </w:r>
      <w:r w:rsidR="0048631C" w:rsidRPr="0033218F">
        <w:rPr>
          <w:szCs w:val="24"/>
        </w:rPr>
        <w:t>,</w:t>
      </w:r>
    </w:p>
    <w:p w:rsidR="0048631C" w:rsidRPr="000969AD" w:rsidRDefault="0048631C" w:rsidP="003C7B33">
      <w:pPr>
        <w:pStyle w:val="10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48631C" w:rsidRPr="0033218F" w:rsidRDefault="00E02576" w:rsidP="00DD09D3">
      <w:pPr>
        <w:pStyle w:val="10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3218F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="0048631C" w:rsidRPr="0033218F">
        <w:rPr>
          <w:b/>
          <w:szCs w:val="24"/>
        </w:rPr>
        <w:t xml:space="preserve">, </w:t>
      </w:r>
      <w:r w:rsidR="000969AD">
        <w:rPr>
          <w:szCs w:val="24"/>
        </w:rPr>
        <w:t>в лице ___________________</w:t>
      </w:r>
      <w:r w:rsidR="0048631C" w:rsidRPr="0033218F">
        <w:rPr>
          <w:szCs w:val="24"/>
        </w:rPr>
        <w:t>___________________________________________________________</w:t>
      </w:r>
      <w:r w:rsidR="00DD09D3">
        <w:rPr>
          <w:szCs w:val="24"/>
        </w:rPr>
        <w:t>___</w:t>
      </w:r>
      <w:r w:rsidR="0048631C" w:rsidRPr="0033218F">
        <w:rPr>
          <w:szCs w:val="24"/>
        </w:rPr>
        <w:t>,</w:t>
      </w:r>
    </w:p>
    <w:p w:rsidR="0048631C" w:rsidRPr="000969AD" w:rsidRDefault="0048631C" w:rsidP="003C7B33">
      <w:pPr>
        <w:pStyle w:val="10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48631C" w:rsidRPr="0033218F" w:rsidRDefault="0048631C" w:rsidP="00DD09D3">
      <w:pPr>
        <w:pStyle w:val="10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>действующего на основании _____________________________________________________, со второй стороны, и</w:t>
      </w:r>
      <w:r w:rsidRPr="0033218F">
        <w:rPr>
          <w:b/>
          <w:szCs w:val="24"/>
        </w:rPr>
        <w:t xml:space="preserve"> ____________________________________________________________</w:t>
      </w:r>
      <w:r w:rsidR="00DD09D3"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:rsidR="0048631C" w:rsidRPr="000969AD" w:rsidRDefault="0048631C" w:rsidP="003C7B33">
      <w:pPr>
        <w:pStyle w:val="10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</w:t>
      </w:r>
      <w:r w:rsidR="002C6650">
        <w:rPr>
          <w:sz w:val="16"/>
          <w:szCs w:val="16"/>
        </w:rPr>
        <w:t xml:space="preserve">должность, </w:t>
      </w:r>
      <w:r w:rsidRPr="000969AD">
        <w:rPr>
          <w:sz w:val="16"/>
          <w:szCs w:val="16"/>
        </w:rPr>
        <w:t>фамилия, имя, отчество)</w:t>
      </w:r>
    </w:p>
    <w:p w:rsidR="0048631C" w:rsidRPr="0033218F" w:rsidRDefault="00E02576" w:rsidP="00DD09D3">
      <w:pPr>
        <w:pStyle w:val="10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3218F">
        <w:rPr>
          <w:szCs w:val="24"/>
        </w:rPr>
        <w:t xml:space="preserve"> </w:t>
      </w:r>
      <w:r w:rsidR="0048631C"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="0048631C" w:rsidRPr="0033218F">
        <w:rPr>
          <w:b/>
          <w:szCs w:val="24"/>
        </w:rPr>
        <w:t>,</w:t>
      </w:r>
      <w:r w:rsidR="0048631C" w:rsidRPr="0033218F">
        <w:rPr>
          <w:szCs w:val="24"/>
        </w:rPr>
        <w:t xml:space="preserve"> </w:t>
      </w:r>
      <w:r w:rsidR="005836A7" w:rsidRPr="0033218F">
        <w:rPr>
          <w:szCs w:val="24"/>
        </w:rPr>
        <w:t xml:space="preserve">с третьей стороны, </w:t>
      </w:r>
      <w:r w:rsidR="0048631C" w:rsidRPr="0033218F">
        <w:rPr>
          <w:szCs w:val="24"/>
        </w:rPr>
        <w:t xml:space="preserve">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</w:t>
      </w:r>
      <w:r w:rsidR="0048631C" w:rsidRPr="0033218F">
        <w:rPr>
          <w:szCs w:val="24"/>
        </w:rPr>
        <w:t xml:space="preserve">(далее - </w:t>
      </w:r>
      <w:r>
        <w:rPr>
          <w:szCs w:val="24"/>
        </w:rPr>
        <w:t>Договор</w:t>
      </w:r>
      <w:r w:rsidR="0048631C" w:rsidRPr="0033218F">
        <w:rPr>
          <w:szCs w:val="24"/>
        </w:rPr>
        <w:t xml:space="preserve">) о нижеследующем: </w:t>
      </w:r>
    </w:p>
    <w:p w:rsidR="0048631C" w:rsidRPr="0033218F" w:rsidRDefault="0048631C" w:rsidP="003C7B33">
      <w:pPr>
        <w:pStyle w:val="10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A76622" w:rsidRDefault="0048631C">
      <w:pPr>
        <w:pStyle w:val="10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 w:rsidR="00E02576">
        <w:rPr>
          <w:b/>
          <w:szCs w:val="24"/>
        </w:rPr>
        <w:t>Договора</w:t>
      </w:r>
    </w:p>
    <w:p w:rsidR="0048631C" w:rsidRPr="0033218F" w:rsidRDefault="0048631C" w:rsidP="003C7B33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 w:rsidR="00E02576">
        <w:rPr>
          <w:szCs w:val="24"/>
        </w:rPr>
        <w:t>Договора</w:t>
      </w:r>
      <w:r w:rsidR="00E02576" w:rsidRPr="0033218F">
        <w:rPr>
          <w:szCs w:val="24"/>
        </w:rPr>
        <w:t xml:space="preserve"> </w:t>
      </w:r>
      <w:r w:rsidRPr="0033218F">
        <w:rPr>
          <w:szCs w:val="24"/>
        </w:rPr>
        <w:t xml:space="preserve">являются отношения сторон, складывающиеся между </w:t>
      </w:r>
      <w:r w:rsidR="008F64A8">
        <w:rPr>
          <w:szCs w:val="24"/>
        </w:rPr>
        <w:t>Учреждением</w:t>
      </w:r>
      <w:r w:rsidRPr="0033218F">
        <w:rPr>
          <w:szCs w:val="24"/>
        </w:rPr>
        <w:t xml:space="preserve">, </w:t>
      </w:r>
      <w:r w:rsidR="00604D58" w:rsidRPr="0033218F">
        <w:rPr>
          <w:szCs w:val="24"/>
        </w:rPr>
        <w:t>Рекомендующей</w:t>
      </w:r>
      <w:r w:rsidR="005836A7" w:rsidRPr="0033218F">
        <w:rPr>
          <w:szCs w:val="24"/>
        </w:rPr>
        <w:t xml:space="preserve"> о</w:t>
      </w:r>
      <w:r w:rsidRPr="0033218F">
        <w:rPr>
          <w:szCs w:val="24"/>
        </w:rPr>
        <w:t xml:space="preserve">рганизацией и Специалистом в связи с </w:t>
      </w:r>
      <w:r w:rsidR="002C6650">
        <w:rPr>
          <w:szCs w:val="24"/>
        </w:rPr>
        <w:t xml:space="preserve">прохождением Специалистом стажировки в рамках государственной программы переподготовки управленческих кадров </w:t>
      </w:r>
      <w:r w:rsidRPr="0033218F">
        <w:rPr>
          <w:szCs w:val="24"/>
        </w:rPr>
        <w:t>в соотве</w:t>
      </w:r>
      <w:r w:rsidR="005836A7" w:rsidRPr="0033218F">
        <w:rPr>
          <w:szCs w:val="24"/>
        </w:rPr>
        <w:t>тствии с Государственным планом</w:t>
      </w:r>
      <w:r w:rsidRPr="0033218F">
        <w:rPr>
          <w:szCs w:val="24"/>
        </w:rPr>
        <w:t xml:space="preserve"> </w:t>
      </w:r>
      <w:r w:rsidR="005836A7" w:rsidRPr="0033218F">
        <w:rPr>
          <w:szCs w:val="24"/>
        </w:rPr>
        <w:t>подготовки управленческих кадров</w:t>
      </w:r>
      <w:r w:rsidR="00E02576">
        <w:rPr>
          <w:szCs w:val="24"/>
        </w:rPr>
        <w:t xml:space="preserve"> для организаций народного хозяйства Российской Федерации (далее – Государственный план)</w:t>
      </w:r>
      <w:r w:rsidR="005836A7" w:rsidRPr="0033218F">
        <w:rPr>
          <w:szCs w:val="24"/>
        </w:rPr>
        <w:t xml:space="preserve">, утвержденным </w:t>
      </w:r>
      <w:r w:rsidR="00B0020D">
        <w:rPr>
          <w:szCs w:val="24"/>
        </w:rPr>
        <w:t>п</w:t>
      </w:r>
      <w:r w:rsidR="005836A7" w:rsidRPr="0033218F">
        <w:rPr>
          <w:szCs w:val="24"/>
        </w:rPr>
        <w:t xml:space="preserve">остановлением Правительства Российской Федерации от </w:t>
      </w:r>
      <w:r w:rsidR="00C2192C" w:rsidRPr="00C2192C">
        <w:rPr>
          <w:szCs w:val="24"/>
        </w:rPr>
        <w:t>7</w:t>
      </w:r>
      <w:r w:rsidR="00C2192C" w:rsidRPr="0033218F">
        <w:rPr>
          <w:szCs w:val="24"/>
        </w:rPr>
        <w:t xml:space="preserve"> </w:t>
      </w:r>
      <w:r w:rsidR="00C2192C">
        <w:rPr>
          <w:szCs w:val="24"/>
        </w:rPr>
        <w:t>мая</w:t>
      </w:r>
      <w:r w:rsidR="00C2192C" w:rsidRPr="0033218F">
        <w:rPr>
          <w:szCs w:val="24"/>
        </w:rPr>
        <w:t xml:space="preserve"> 200</w:t>
      </w:r>
      <w:r w:rsidR="00C2192C">
        <w:rPr>
          <w:szCs w:val="24"/>
        </w:rPr>
        <w:t>9</w:t>
      </w:r>
      <w:r w:rsidR="00C2192C" w:rsidRPr="0033218F">
        <w:rPr>
          <w:szCs w:val="24"/>
        </w:rPr>
        <w:t xml:space="preserve"> </w:t>
      </w:r>
      <w:r w:rsidR="005836A7" w:rsidRPr="0033218F">
        <w:rPr>
          <w:szCs w:val="24"/>
        </w:rPr>
        <w:t>г. № 177 «О подготовке управленческих кадров для организаций народного хозяйства Российской Федерации в 2007/08 - 201</w:t>
      </w:r>
      <w:r w:rsidR="007012A9">
        <w:rPr>
          <w:szCs w:val="24"/>
        </w:rPr>
        <w:t>7</w:t>
      </w:r>
      <w:r w:rsidR="005836A7" w:rsidRPr="0033218F">
        <w:rPr>
          <w:szCs w:val="24"/>
        </w:rPr>
        <w:t>/1</w:t>
      </w:r>
      <w:r w:rsidR="007012A9">
        <w:rPr>
          <w:szCs w:val="24"/>
        </w:rPr>
        <w:t>8</w:t>
      </w:r>
      <w:r w:rsidR="005836A7" w:rsidRPr="0033218F">
        <w:rPr>
          <w:szCs w:val="24"/>
        </w:rPr>
        <w:t xml:space="preserve"> учебных годах».  </w:t>
      </w:r>
    </w:p>
    <w:p w:rsidR="00B752E1" w:rsidRPr="0033218F" w:rsidRDefault="00B752E1" w:rsidP="003C7B33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A76622" w:rsidRDefault="0048631C">
      <w:pPr>
        <w:pStyle w:val="10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Обязательства </w:t>
      </w:r>
      <w:r w:rsidR="00AE3DC5">
        <w:rPr>
          <w:b/>
          <w:szCs w:val="24"/>
        </w:rPr>
        <w:t>Учреждения</w:t>
      </w:r>
    </w:p>
    <w:p w:rsidR="0048631C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2.1.</w:t>
      </w:r>
      <w:r w:rsidR="00AE3DC5">
        <w:rPr>
          <w:szCs w:val="24"/>
        </w:rPr>
        <w:t>Учреждение</w:t>
      </w:r>
      <w:r w:rsidR="001A30F9" w:rsidRPr="00382D64">
        <w:rPr>
          <w:szCs w:val="24"/>
        </w:rPr>
        <w:t xml:space="preserve"> обязуется</w:t>
      </w:r>
      <w:r w:rsidRPr="00B77A57">
        <w:rPr>
          <w:szCs w:val="24"/>
        </w:rPr>
        <w:t xml:space="preserve"> </w:t>
      </w:r>
      <w:r w:rsidRPr="00382D64">
        <w:rPr>
          <w:szCs w:val="24"/>
        </w:rPr>
        <w:t>информировать стороны Договора</w:t>
      </w:r>
      <w:r w:rsidR="0048631C" w:rsidRPr="00382D64">
        <w:rPr>
          <w:szCs w:val="24"/>
        </w:rPr>
        <w:t>:</w:t>
      </w:r>
    </w:p>
    <w:p w:rsidR="00B77A57" w:rsidRPr="0033218F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B77A57" w:rsidRPr="00F109A5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2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 российских специалистов по дополнительным профессиональным программам (в том числе за рубежом)</w:t>
      </w:r>
      <w:r w:rsidRPr="00F109A5">
        <w:rPr>
          <w:szCs w:val="24"/>
        </w:rPr>
        <w:t xml:space="preserve">; о направлении </w:t>
      </w:r>
      <w:r w:rsidRPr="00F109A5">
        <w:rPr>
          <w:szCs w:val="24"/>
        </w:rPr>
        <w:lastRenderedPageBreak/>
        <w:t>завершившего переподготовку Специалиста на собеседования и результатах таких собеседований;</w:t>
      </w:r>
    </w:p>
    <w:p w:rsidR="00B77A57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3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B77A57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2.2. </w:t>
      </w:r>
      <w:r w:rsidR="00AA3418">
        <w:rPr>
          <w:szCs w:val="24"/>
        </w:rPr>
        <w:t>Учреждение</w:t>
      </w:r>
      <w:r w:rsidRPr="00382D64">
        <w:rPr>
          <w:szCs w:val="24"/>
        </w:rPr>
        <w:t xml:space="preserve"> обязуется</w:t>
      </w:r>
      <w:r>
        <w:rPr>
          <w:szCs w:val="24"/>
        </w:rPr>
        <w:t xml:space="preserve"> 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(в том числе за рубежом)</w:t>
      </w:r>
      <w:r>
        <w:rPr>
          <w:szCs w:val="24"/>
        </w:rPr>
        <w:t>.</w:t>
      </w:r>
    </w:p>
    <w:p w:rsidR="0048631C" w:rsidRPr="0033218F" w:rsidRDefault="0048631C" w:rsidP="003C7B33">
      <w:pPr>
        <w:pStyle w:val="21"/>
        <w:tabs>
          <w:tab w:val="left" w:pos="1701"/>
          <w:tab w:val="left" w:pos="9923"/>
        </w:tabs>
        <w:spacing w:line="360" w:lineRule="auto"/>
        <w:ind w:left="142"/>
        <w:jc w:val="left"/>
        <w:rPr>
          <w:sz w:val="24"/>
          <w:szCs w:val="24"/>
        </w:rPr>
      </w:pPr>
    </w:p>
    <w:p w:rsidR="00A76622" w:rsidRDefault="0048631C">
      <w:pPr>
        <w:pStyle w:val="10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Обязательства </w:t>
      </w:r>
      <w:r w:rsidR="00604D58" w:rsidRPr="0033218F">
        <w:rPr>
          <w:b/>
          <w:szCs w:val="24"/>
        </w:rPr>
        <w:t>Рекомендующей</w:t>
      </w:r>
      <w:r w:rsidR="0024422B" w:rsidRPr="0033218F">
        <w:rPr>
          <w:b/>
          <w:szCs w:val="24"/>
        </w:rPr>
        <w:t xml:space="preserve"> о</w:t>
      </w:r>
      <w:r w:rsidRPr="0033218F">
        <w:rPr>
          <w:b/>
          <w:szCs w:val="24"/>
        </w:rPr>
        <w:t>рганизации</w:t>
      </w:r>
    </w:p>
    <w:p w:rsidR="00B77A57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обязуется предоставить по запросу </w:t>
      </w:r>
      <w:r w:rsidR="00DD418A">
        <w:rPr>
          <w:szCs w:val="24"/>
        </w:rPr>
        <w:t>Учреждения</w:t>
      </w:r>
      <w:r w:rsidRPr="00382D64">
        <w:rPr>
          <w:szCs w:val="24"/>
        </w:rPr>
        <w:t xml:space="preserve">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</w:t>
      </w:r>
      <w:r>
        <w:rPr>
          <w:szCs w:val="24"/>
        </w:rPr>
        <w:t xml:space="preserve">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B77A57" w:rsidRPr="009153DE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153DE">
        <w:rPr>
          <w:szCs w:val="24"/>
        </w:rPr>
        <w:t>3.2. Рекомендующая организация обязуется:</w:t>
      </w:r>
    </w:p>
    <w:p w:rsidR="00B77A57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153DE">
        <w:rPr>
          <w:szCs w:val="24"/>
        </w:rPr>
        <w:t xml:space="preserve">3.2.1. обеспечить условия для прохождения Специалистом собеседования с представителями </w:t>
      </w:r>
      <w:r w:rsidRPr="0033218F">
        <w:rPr>
          <w:szCs w:val="24"/>
        </w:rPr>
        <w:t xml:space="preserve">национальных координаторов стран, участвующих в подготовке, 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B77A57" w:rsidRPr="000C1A3C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>
        <w:rPr>
          <w:szCs w:val="24"/>
        </w:rPr>
        <w:t xml:space="preserve"> </w:t>
      </w:r>
      <w:r w:rsidRPr="000C1A3C">
        <w:rPr>
          <w:szCs w:val="24"/>
        </w:rPr>
        <w:t>обучения  по дополнительным профессиональным программам (в том числе за рубежом).</w:t>
      </w:r>
    </w:p>
    <w:p w:rsidR="00B77A57" w:rsidRPr="00382D64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3.</w:t>
      </w:r>
      <w:r>
        <w:rPr>
          <w:szCs w:val="24"/>
        </w:rPr>
        <w:t>3</w:t>
      </w:r>
      <w:r w:rsidRPr="00382D64">
        <w:rPr>
          <w:szCs w:val="24"/>
        </w:rPr>
        <w:t>. Рекомендующая организация обязуется оплатить:</w:t>
      </w:r>
    </w:p>
    <w:p w:rsidR="00B77A57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3.3.1. </w:t>
      </w: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B77A57">
        <w:footnoteReference w:id="1"/>
      </w:r>
      <w:r>
        <w:rPr>
          <w:szCs w:val="24"/>
        </w:rPr>
        <w:t>;</w:t>
      </w:r>
      <w:r w:rsidRPr="0033218F">
        <w:rPr>
          <w:szCs w:val="24"/>
        </w:rPr>
        <w:t xml:space="preserve"> </w:t>
      </w:r>
    </w:p>
    <w:p w:rsidR="00B77A57" w:rsidRPr="00E53CC7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3.3.2. </w:t>
      </w:r>
      <w:r w:rsidRPr="00E53CC7">
        <w:rPr>
          <w:szCs w:val="24"/>
        </w:rPr>
        <w:t>проживание Специалиста на территории Российской Федерации в период обучени</w:t>
      </w:r>
      <w:r>
        <w:rPr>
          <w:szCs w:val="24"/>
        </w:rPr>
        <w:t>я</w:t>
      </w:r>
      <w:r w:rsidRPr="00E53CC7">
        <w:rPr>
          <w:szCs w:val="24"/>
        </w:rPr>
        <w:t xml:space="preserve">  по дополнительным профессиональным программам (в том числе за рубежом)</w:t>
      </w:r>
      <w:r w:rsidRPr="00B77A57">
        <w:rPr>
          <w:szCs w:val="24"/>
        </w:rPr>
        <w:t>1</w:t>
      </w:r>
      <w:r w:rsidRPr="00E53CC7">
        <w:rPr>
          <w:szCs w:val="24"/>
        </w:rPr>
        <w:t xml:space="preserve">; </w:t>
      </w:r>
    </w:p>
    <w:p w:rsidR="00B77A57" w:rsidRPr="00E53CC7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3.3.3. </w:t>
      </w: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обучени</w:t>
      </w:r>
      <w:r>
        <w:rPr>
          <w:szCs w:val="24"/>
        </w:rPr>
        <w:t xml:space="preserve">я 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</w:t>
      </w:r>
      <w:r w:rsidRPr="00B77A57">
        <w:rPr>
          <w:szCs w:val="24"/>
        </w:rPr>
        <w:t>1</w:t>
      </w:r>
      <w:r w:rsidRPr="00E53CC7">
        <w:rPr>
          <w:szCs w:val="24"/>
        </w:rPr>
        <w:t xml:space="preserve">; </w:t>
      </w:r>
    </w:p>
    <w:p w:rsidR="00B77A57" w:rsidRPr="00555E71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3.4. </w:t>
      </w: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B77A57" w:rsidRPr="0033218F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Pr="0033218F">
        <w:rPr>
          <w:szCs w:val="24"/>
        </w:rPr>
        <w:t xml:space="preserve">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 xml:space="preserve">я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пп. </w:t>
      </w:r>
      <w:r>
        <w:rPr>
          <w:szCs w:val="24"/>
        </w:rPr>
        <w:t xml:space="preserve">3.3 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B77A57" w:rsidRPr="00466B39" w:rsidRDefault="00B77A57" w:rsidP="00B77A57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lastRenderedPageBreak/>
        <w:t>-</w:t>
      </w:r>
      <w:r w:rsidRPr="00466B39">
        <w:rPr>
          <w:szCs w:val="24"/>
        </w:rPr>
        <w:t xml:space="preserve"> по требованию национального координатора расходы на</w:t>
      </w:r>
      <w:r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 xml:space="preserve">е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</w:t>
      </w:r>
      <w:r>
        <w:rPr>
          <w:szCs w:val="24"/>
        </w:rPr>
        <w:t xml:space="preserve">3.2.1. </w:t>
      </w:r>
      <w:r w:rsidRPr="00466B39">
        <w:rPr>
          <w:szCs w:val="24"/>
        </w:rPr>
        <w:t>настоящего Договора.</w:t>
      </w:r>
    </w:p>
    <w:p w:rsidR="00B77A57" w:rsidRPr="0033218F" w:rsidRDefault="00B77A57" w:rsidP="00DD418A">
      <w:pPr>
        <w:pStyle w:val="10"/>
        <w:tabs>
          <w:tab w:val="left" w:pos="1560"/>
          <w:tab w:val="left" w:pos="9923"/>
        </w:tabs>
        <w:spacing w:before="0" w:after="0"/>
        <w:rPr>
          <w:b/>
          <w:szCs w:val="24"/>
        </w:rPr>
      </w:pPr>
    </w:p>
    <w:p w:rsidR="00A76622" w:rsidRDefault="00542C64" w:rsidP="00542C64">
      <w:pPr>
        <w:pStyle w:val="10"/>
        <w:tabs>
          <w:tab w:val="left" w:pos="993"/>
          <w:tab w:val="left" w:pos="9923"/>
        </w:tabs>
        <w:spacing w:before="0"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="0048631C" w:rsidRPr="0033218F">
        <w:rPr>
          <w:b/>
          <w:szCs w:val="24"/>
        </w:rPr>
        <w:t>Обязательства Специалиста</w:t>
      </w:r>
    </w:p>
    <w:p w:rsidR="00DD418A" w:rsidRDefault="00DD418A" w:rsidP="00DD418A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</w:t>
      </w:r>
      <w:r>
        <w:rPr>
          <w:szCs w:val="24"/>
        </w:rPr>
        <w:t xml:space="preserve"> о</w:t>
      </w:r>
      <w:r w:rsidRPr="0033218F">
        <w:rPr>
          <w:szCs w:val="24"/>
        </w:rPr>
        <w:t xml:space="preserve">бо всех изменениях и личных обстоятельствах, касающихся его участия 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к отказу:</w:t>
      </w:r>
    </w:p>
    <w:p w:rsidR="00DD418A" w:rsidRDefault="00DD418A" w:rsidP="00DD418A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собеседовании с представителями национального координатора по вопросам прохождения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DD418A" w:rsidRDefault="00DD418A" w:rsidP="00DD418A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r>
        <w:rPr>
          <w:szCs w:val="24"/>
        </w:rPr>
        <w:t>обучении по дополнительным профессиональным программам (в том числе за рубежом)</w:t>
      </w:r>
      <w:r w:rsidRPr="0033218F">
        <w:rPr>
          <w:szCs w:val="24"/>
        </w:rPr>
        <w:t xml:space="preserve">, а 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DD418A" w:rsidRDefault="00DD418A" w:rsidP="00DD418A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4.2. Специалист обязуется обеспечить</w:t>
      </w:r>
      <w:r>
        <w:rPr>
          <w:szCs w:val="24"/>
        </w:rPr>
        <w:t xml:space="preserve"> </w:t>
      </w:r>
      <w:r w:rsidRPr="0033218F">
        <w:rPr>
          <w:szCs w:val="24"/>
        </w:rPr>
        <w:t xml:space="preserve">разработку задания на </w:t>
      </w:r>
      <w:r>
        <w:rPr>
          <w:szCs w:val="24"/>
        </w:rPr>
        <w:t xml:space="preserve">обучение по дополнительным профессиональным программам (в том числе за рубежом) </w:t>
      </w:r>
      <w:r w:rsidRPr="0033218F">
        <w:rPr>
          <w:szCs w:val="24"/>
        </w:rPr>
        <w:t>на основании своего  индивидуального проектного задания и согласование его с руководством Рекомендующей организации</w:t>
      </w:r>
      <w:r>
        <w:rPr>
          <w:szCs w:val="24"/>
        </w:rPr>
        <w:t xml:space="preserve">, </w:t>
      </w:r>
      <w:r w:rsidRPr="0033218F">
        <w:rPr>
          <w:szCs w:val="24"/>
        </w:rPr>
        <w:t xml:space="preserve">соблюдение сроков начала и окончания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 xml:space="preserve">выполнение задания Рекомендующей организации во время прохождения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DD418A" w:rsidRDefault="00DD418A" w:rsidP="00DD418A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4.3</w:t>
      </w:r>
      <w:r>
        <w:rPr>
          <w:szCs w:val="24"/>
        </w:rPr>
        <w:t xml:space="preserve">. Специалист обязуется оплатить </w:t>
      </w:r>
      <w:r w:rsidRPr="0033218F">
        <w:rPr>
          <w:szCs w:val="24"/>
        </w:rPr>
        <w:t xml:space="preserve">в случае нарушения обязательств по настоящему </w:t>
      </w:r>
      <w:r>
        <w:rPr>
          <w:szCs w:val="24"/>
        </w:rPr>
        <w:t>Договору:</w:t>
      </w:r>
      <w:r w:rsidRPr="0033218F">
        <w:rPr>
          <w:szCs w:val="24"/>
        </w:rPr>
        <w:t xml:space="preserve"> </w:t>
      </w:r>
    </w:p>
    <w:p w:rsidR="00DD418A" w:rsidRPr="0033218F" w:rsidRDefault="00DD418A" w:rsidP="00DD418A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13B36">
        <w:rPr>
          <w:szCs w:val="24"/>
        </w:rPr>
        <w:t xml:space="preserve">- </w:t>
      </w:r>
      <w:r w:rsidRPr="0033218F">
        <w:rPr>
          <w:szCs w:val="24"/>
        </w:rPr>
        <w:t xml:space="preserve">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Pr="0033218F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пп. </w:t>
      </w:r>
      <w:r>
        <w:rPr>
          <w:szCs w:val="24"/>
        </w:rPr>
        <w:t xml:space="preserve">4.1 и 4.2 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DD418A" w:rsidRPr="00E047D3" w:rsidRDefault="00DD418A" w:rsidP="00DD418A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13B36">
        <w:rPr>
          <w:szCs w:val="24"/>
        </w:rPr>
        <w:t xml:space="preserve">- </w:t>
      </w:r>
      <w:r w:rsidRPr="00E047D3">
        <w:rPr>
          <w:szCs w:val="24"/>
        </w:rPr>
        <w:t>расходы по требованию национального координатора, организовавшего обучение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Pr="00E047D3">
        <w:rPr>
          <w:szCs w:val="24"/>
        </w:rPr>
        <w:t xml:space="preserve"> пп. </w:t>
      </w:r>
      <w:r>
        <w:rPr>
          <w:szCs w:val="24"/>
        </w:rPr>
        <w:t xml:space="preserve">4.1 и 4.2 </w:t>
      </w:r>
      <w:r w:rsidRPr="00E047D3">
        <w:rPr>
          <w:szCs w:val="24"/>
        </w:rPr>
        <w:t>настоящего Договора;</w:t>
      </w:r>
    </w:p>
    <w:p w:rsidR="00DD418A" w:rsidRDefault="00DD418A" w:rsidP="00DD418A">
      <w:pPr>
        <w:pStyle w:val="1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DD418A">
        <w:footnoteReference w:id="2"/>
      </w:r>
      <w:r w:rsidRPr="0033218F">
        <w:rPr>
          <w:szCs w:val="24"/>
        </w:rPr>
        <w:t>.</w:t>
      </w:r>
    </w:p>
    <w:p w:rsidR="003C7B33" w:rsidRDefault="003C7B33" w:rsidP="003C7B33">
      <w:pPr>
        <w:pStyle w:val="10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b/>
          <w:szCs w:val="24"/>
        </w:rPr>
      </w:pPr>
    </w:p>
    <w:p w:rsidR="00A90E1C" w:rsidRPr="0033218F" w:rsidRDefault="00A90E1C" w:rsidP="003C7B33">
      <w:pPr>
        <w:pStyle w:val="10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A76622" w:rsidRDefault="0048631C">
      <w:pPr>
        <w:pStyle w:val="10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48631C" w:rsidRPr="0033218F" w:rsidRDefault="0048631C" w:rsidP="003C7B33">
      <w:pPr>
        <w:pStyle w:val="10"/>
        <w:tabs>
          <w:tab w:val="left" w:pos="1134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 w:rsidR="00303F36">
        <w:rPr>
          <w:szCs w:val="24"/>
        </w:rPr>
        <w:t>Договору</w:t>
      </w:r>
      <w:r w:rsidR="00303F36" w:rsidRPr="0033218F">
        <w:rPr>
          <w:szCs w:val="24"/>
        </w:rPr>
        <w:t xml:space="preserve"> </w:t>
      </w:r>
      <w:r w:rsidRPr="0033218F">
        <w:rPr>
          <w:szCs w:val="24"/>
        </w:rPr>
        <w:t xml:space="preserve">в соответствии с законодательством РФ. </w:t>
      </w:r>
    </w:p>
    <w:p w:rsidR="0048631C" w:rsidRPr="0033218F" w:rsidRDefault="0048631C" w:rsidP="003C7B33">
      <w:pPr>
        <w:pStyle w:val="10"/>
        <w:tabs>
          <w:tab w:val="left" w:pos="1134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A76622" w:rsidRDefault="00767A2B">
      <w:pPr>
        <w:pStyle w:val="10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Заключительные </w:t>
      </w:r>
      <w:r w:rsidR="0048631C" w:rsidRPr="0033218F">
        <w:rPr>
          <w:b/>
          <w:szCs w:val="24"/>
        </w:rPr>
        <w:t>положения</w:t>
      </w:r>
    </w:p>
    <w:p w:rsidR="00B719D9" w:rsidRDefault="0048631C" w:rsidP="00AF0999">
      <w:pPr>
        <w:pStyle w:val="10"/>
        <w:numPr>
          <w:ilvl w:val="1"/>
          <w:numId w:val="6"/>
        </w:numPr>
        <w:tabs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Срок действия </w:t>
      </w:r>
      <w:r w:rsidR="009F1E60">
        <w:rPr>
          <w:szCs w:val="24"/>
        </w:rPr>
        <w:t>Договора</w:t>
      </w:r>
      <w:r w:rsidR="009F1E60" w:rsidRPr="0033218F">
        <w:rPr>
          <w:szCs w:val="24"/>
        </w:rPr>
        <w:t xml:space="preserve"> </w:t>
      </w:r>
      <w:r w:rsidRPr="0033218F">
        <w:rPr>
          <w:szCs w:val="24"/>
        </w:rPr>
        <w:t>с «___» _______ 20</w:t>
      </w:r>
      <w:r w:rsidR="00651536">
        <w:rPr>
          <w:szCs w:val="24"/>
        </w:rPr>
        <w:t>_</w:t>
      </w:r>
      <w:r w:rsidRPr="0033218F">
        <w:rPr>
          <w:szCs w:val="24"/>
        </w:rPr>
        <w:t xml:space="preserve">__г.  по  </w:t>
      </w:r>
      <w:r w:rsidR="005E7396" w:rsidRPr="0033218F">
        <w:rPr>
          <w:szCs w:val="24"/>
        </w:rPr>
        <w:t>«</w:t>
      </w:r>
      <w:r w:rsidR="005E7396">
        <w:rPr>
          <w:szCs w:val="24"/>
        </w:rPr>
        <w:t>31</w:t>
      </w:r>
      <w:r w:rsidR="005E7396" w:rsidRPr="0033218F">
        <w:rPr>
          <w:szCs w:val="24"/>
        </w:rPr>
        <w:t>»_</w:t>
      </w:r>
      <w:r w:rsidR="005E7396">
        <w:rPr>
          <w:szCs w:val="24"/>
        </w:rPr>
        <w:t>декабря</w:t>
      </w:r>
      <w:r w:rsidR="00792D4E">
        <w:rPr>
          <w:szCs w:val="24"/>
        </w:rPr>
        <w:t xml:space="preserve"> </w:t>
      </w:r>
      <w:r w:rsidR="005E7396" w:rsidRPr="0033218F">
        <w:rPr>
          <w:szCs w:val="24"/>
        </w:rPr>
        <w:t xml:space="preserve"> </w:t>
      </w:r>
      <w:r w:rsidRPr="0033218F">
        <w:rPr>
          <w:szCs w:val="24"/>
        </w:rPr>
        <w:t>20</w:t>
      </w:r>
      <w:r w:rsidR="005E7396">
        <w:rPr>
          <w:szCs w:val="24"/>
        </w:rPr>
        <w:t>1</w:t>
      </w:r>
      <w:r w:rsidR="008C100B">
        <w:rPr>
          <w:szCs w:val="24"/>
        </w:rPr>
        <w:t>8</w:t>
      </w:r>
      <w:r w:rsidR="005E7396" w:rsidRPr="0033218F">
        <w:rPr>
          <w:szCs w:val="24"/>
        </w:rPr>
        <w:t xml:space="preserve"> </w:t>
      </w:r>
      <w:r w:rsidRPr="0033218F">
        <w:rPr>
          <w:szCs w:val="24"/>
        </w:rPr>
        <w:t>г.</w:t>
      </w:r>
    </w:p>
    <w:p w:rsidR="00B719D9" w:rsidRDefault="009F1E60" w:rsidP="00AF0999">
      <w:pPr>
        <w:pStyle w:val="10"/>
        <w:numPr>
          <w:ilvl w:val="1"/>
          <w:numId w:val="6"/>
        </w:numPr>
        <w:tabs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</w:t>
      </w:r>
      <w:r w:rsidR="0048631C" w:rsidRPr="0033218F">
        <w:rPr>
          <w:szCs w:val="24"/>
        </w:rPr>
        <w:t xml:space="preserve">составлен в четырех экземплярах, </w:t>
      </w:r>
      <w:r w:rsidR="006304D7" w:rsidRPr="0033218F">
        <w:rPr>
          <w:szCs w:val="24"/>
        </w:rPr>
        <w:t xml:space="preserve">один </w:t>
      </w:r>
      <w:r w:rsidR="0048631C" w:rsidRPr="0033218F">
        <w:rPr>
          <w:szCs w:val="24"/>
        </w:rPr>
        <w:t xml:space="preserve">из которых хранится в </w:t>
      </w:r>
      <w:r w:rsidR="00AE3DC5">
        <w:rPr>
          <w:szCs w:val="24"/>
        </w:rPr>
        <w:t>Учреждении</w:t>
      </w:r>
      <w:r w:rsidR="0048631C" w:rsidRPr="0033218F">
        <w:rPr>
          <w:szCs w:val="24"/>
        </w:rPr>
        <w:t>, второй</w:t>
      </w:r>
      <w:r w:rsidR="00CB03E9" w:rsidRPr="0033218F">
        <w:rPr>
          <w:szCs w:val="24"/>
        </w:rPr>
        <w:t xml:space="preserve"> </w:t>
      </w:r>
      <w:r w:rsidR="0048631C" w:rsidRPr="0033218F">
        <w:rPr>
          <w:szCs w:val="24"/>
        </w:rPr>
        <w:t xml:space="preserve">– в </w:t>
      </w:r>
      <w:r w:rsidR="00604D58" w:rsidRPr="0033218F">
        <w:rPr>
          <w:szCs w:val="24"/>
        </w:rPr>
        <w:t>Рекомендующей</w:t>
      </w:r>
      <w:r w:rsidR="00767A2B" w:rsidRPr="0033218F">
        <w:rPr>
          <w:szCs w:val="24"/>
        </w:rPr>
        <w:t xml:space="preserve"> о</w:t>
      </w:r>
      <w:r w:rsidR="0048631C" w:rsidRPr="0033218F">
        <w:rPr>
          <w:szCs w:val="24"/>
        </w:rPr>
        <w:t xml:space="preserve">рганизации, </w:t>
      </w:r>
      <w:r w:rsidR="00767A2B" w:rsidRPr="0033218F">
        <w:rPr>
          <w:szCs w:val="24"/>
        </w:rPr>
        <w:t xml:space="preserve">третий - у Специалиста, </w:t>
      </w:r>
      <w:r w:rsidR="0048631C" w:rsidRPr="0033218F">
        <w:rPr>
          <w:szCs w:val="24"/>
        </w:rPr>
        <w:t xml:space="preserve">а четвертый </w:t>
      </w:r>
      <w:r w:rsidR="00767A2B" w:rsidRPr="0033218F">
        <w:rPr>
          <w:szCs w:val="24"/>
        </w:rPr>
        <w:t xml:space="preserve">передается в </w:t>
      </w:r>
      <w:r w:rsidR="00303F36">
        <w:rPr>
          <w:szCs w:val="24"/>
        </w:rPr>
        <w:t>ФГУ «Ф</w:t>
      </w:r>
      <w:r w:rsidR="001E1A13">
        <w:rPr>
          <w:szCs w:val="24"/>
        </w:rPr>
        <w:t>РЦ</w:t>
      </w:r>
      <w:r w:rsidR="00303F36">
        <w:rPr>
          <w:szCs w:val="24"/>
        </w:rPr>
        <w:t>»</w:t>
      </w:r>
      <w:r w:rsidR="006304D7">
        <w:rPr>
          <w:szCs w:val="24"/>
        </w:rPr>
        <w:t>.</w:t>
      </w:r>
      <w:r w:rsidR="0048631C" w:rsidRPr="0033218F">
        <w:rPr>
          <w:szCs w:val="24"/>
        </w:rPr>
        <w:t xml:space="preserve"> </w:t>
      </w:r>
    </w:p>
    <w:p w:rsidR="00B719D9" w:rsidRDefault="009F1E60" w:rsidP="00AF0999">
      <w:pPr>
        <w:pStyle w:val="10"/>
        <w:numPr>
          <w:ilvl w:val="1"/>
          <w:numId w:val="6"/>
        </w:numPr>
        <w:tabs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</w:t>
      </w:r>
      <w:r w:rsidR="0048631C" w:rsidRPr="0033218F">
        <w:rPr>
          <w:szCs w:val="24"/>
        </w:rPr>
        <w:t xml:space="preserve">может быть изменен или  расторгнут по письменному соглашению сторон. </w:t>
      </w:r>
    </w:p>
    <w:p w:rsidR="00B719D9" w:rsidRDefault="009F1E60" w:rsidP="00AF0999">
      <w:pPr>
        <w:pStyle w:val="10"/>
        <w:numPr>
          <w:ilvl w:val="1"/>
          <w:numId w:val="6"/>
        </w:numPr>
        <w:tabs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</w:t>
      </w:r>
      <w:r w:rsidR="0048631C" w:rsidRPr="0033218F">
        <w:rPr>
          <w:szCs w:val="24"/>
        </w:rPr>
        <w:t xml:space="preserve">вступает в силу с момента его подписания сторонами. </w:t>
      </w:r>
    </w:p>
    <w:p w:rsidR="00B719D9" w:rsidRDefault="0048631C" w:rsidP="00AF0999">
      <w:pPr>
        <w:pStyle w:val="10"/>
        <w:numPr>
          <w:ilvl w:val="1"/>
          <w:numId w:val="6"/>
        </w:numPr>
        <w:tabs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 w:rsidR="009F1E60">
        <w:rPr>
          <w:szCs w:val="24"/>
        </w:rPr>
        <w:t>Договора</w:t>
      </w:r>
      <w:r w:rsidRPr="0033218F">
        <w:rPr>
          <w:szCs w:val="24"/>
        </w:rPr>
        <w:t xml:space="preserve">, рассматриваются в установленном законодательством порядке. </w:t>
      </w:r>
    </w:p>
    <w:p w:rsidR="00B719D9" w:rsidRDefault="0048631C" w:rsidP="00AF0999">
      <w:pPr>
        <w:pStyle w:val="10"/>
        <w:numPr>
          <w:ilvl w:val="1"/>
          <w:numId w:val="6"/>
        </w:numPr>
        <w:tabs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 w:rsidR="003F7B35" w:rsidRPr="00D73E5B" w:rsidRDefault="00D73E5B" w:rsidP="00D73E5B">
      <w:pPr>
        <w:pStyle w:val="10"/>
        <w:tabs>
          <w:tab w:val="num" w:pos="1353"/>
          <w:tab w:val="left" w:pos="9923"/>
        </w:tabs>
        <w:spacing w:before="0" w:after="0" w:line="360" w:lineRule="auto"/>
        <w:ind w:left="709"/>
        <w:jc w:val="both"/>
        <w:outlineLvl w:val="0"/>
        <w:rPr>
          <w:b/>
          <w:szCs w:val="24"/>
        </w:rPr>
      </w:pPr>
      <w:r>
        <w:rPr>
          <w:szCs w:val="24"/>
        </w:rPr>
        <w:t xml:space="preserve">                                                    </w:t>
      </w:r>
      <w:r w:rsidR="003F7B35" w:rsidRPr="00D73E5B">
        <w:rPr>
          <w:b/>
          <w:szCs w:val="24"/>
        </w:rPr>
        <w:t>7. Платежные реквизиты Сторон:</w:t>
      </w:r>
    </w:p>
    <w:p w:rsidR="004731B2" w:rsidRPr="0033218F" w:rsidRDefault="004731B2" w:rsidP="003C7B33">
      <w:pPr>
        <w:pStyle w:val="10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3328"/>
        <w:gridCol w:w="3225"/>
        <w:gridCol w:w="3452"/>
      </w:tblGrid>
      <w:tr w:rsidR="0048631C" w:rsidRPr="0033218F" w:rsidTr="00B04887">
        <w:trPr>
          <w:trHeight w:val="3679"/>
          <w:jc w:val="center"/>
        </w:trPr>
        <w:tc>
          <w:tcPr>
            <w:tcW w:w="3328" w:type="dxa"/>
          </w:tcPr>
          <w:p w:rsidR="0048631C" w:rsidRPr="00B0020D" w:rsidRDefault="0048631C" w:rsidP="003C7B33">
            <w:pPr>
              <w:pStyle w:val="10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48631C" w:rsidRPr="00B0020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48631C" w:rsidRPr="00B0020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48631C" w:rsidRPr="00B0020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 _____________</w:t>
            </w:r>
            <w:r w:rsidRPr="001C063D">
              <w:rPr>
                <w:sz w:val="22"/>
                <w:szCs w:val="22"/>
              </w:rPr>
              <w:br/>
              <w:t>Проживает по адресу: _________________________</w:t>
            </w: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N _________ </w:t>
            </w:r>
            <w:r w:rsidRPr="001C063D">
              <w:rPr>
                <w:sz w:val="22"/>
                <w:szCs w:val="22"/>
              </w:rPr>
              <w:br/>
              <w:t xml:space="preserve">выдан "___"_____  _____ г. </w:t>
            </w: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48631C" w:rsidRPr="00B0020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48631C" w:rsidRPr="00B0020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48631C" w:rsidRPr="00B0020D" w:rsidRDefault="004731B2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>Рекомендующая о</w:t>
            </w:r>
            <w:r w:rsidR="0048631C" w:rsidRPr="00B0020D">
              <w:rPr>
                <w:sz w:val="22"/>
                <w:szCs w:val="22"/>
              </w:rPr>
              <w:t xml:space="preserve">рганизация: </w:t>
            </w: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48631C" w:rsidRPr="001C063D" w:rsidRDefault="0048631C" w:rsidP="003C7B33">
            <w:pPr>
              <w:pStyle w:val="10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__________________________________________________N телефона _______________ _________________________</w:t>
            </w: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N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48631C" w:rsidRPr="00B0020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1C063D">
              <w:rPr>
                <w:sz w:val="22"/>
                <w:szCs w:val="22"/>
              </w:rPr>
              <w:t xml:space="preserve">                     </w:t>
            </w:r>
            <w:r w:rsidRPr="00B0020D">
              <w:rPr>
                <w:sz w:val="16"/>
                <w:szCs w:val="16"/>
              </w:rPr>
              <w:t>подпись</w:t>
            </w: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48631C" w:rsidRPr="00B0020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Печать </w:t>
            </w:r>
            <w:r w:rsidR="004731B2" w:rsidRPr="00B0020D">
              <w:rPr>
                <w:sz w:val="16"/>
                <w:szCs w:val="16"/>
              </w:rPr>
              <w:t>Рекомендующей о</w:t>
            </w:r>
            <w:r w:rsidRPr="00B0020D">
              <w:rPr>
                <w:sz w:val="16"/>
                <w:szCs w:val="16"/>
              </w:rPr>
              <w:t>рганизации</w:t>
            </w:r>
          </w:p>
        </w:tc>
        <w:tc>
          <w:tcPr>
            <w:tcW w:w="3452" w:type="dxa"/>
          </w:tcPr>
          <w:p w:rsidR="0048631C" w:rsidRPr="001C063D" w:rsidRDefault="000F6732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  <w:r w:rsidR="0048631C" w:rsidRPr="001C063D">
              <w:rPr>
                <w:sz w:val="22"/>
                <w:szCs w:val="22"/>
              </w:rPr>
              <w:t>:</w:t>
            </w:r>
          </w:p>
          <w:p w:rsidR="00B04887" w:rsidRPr="00B04887" w:rsidRDefault="00B04887" w:rsidP="00B04887">
            <w:pPr>
              <w:pStyle w:val="24"/>
              <w:ind w:firstLine="18"/>
              <w:rPr>
                <w:sz w:val="22"/>
                <w:szCs w:val="22"/>
              </w:rPr>
            </w:pPr>
            <w:r w:rsidRPr="00B04887">
              <w:rPr>
                <w:sz w:val="22"/>
                <w:szCs w:val="22"/>
              </w:rPr>
              <w:t>Государственное бюджетное учреждение Нижегородской области</w:t>
            </w:r>
          </w:p>
          <w:p w:rsidR="00B04887" w:rsidRPr="00B04887" w:rsidRDefault="00B04887" w:rsidP="00B04887">
            <w:pPr>
              <w:pStyle w:val="24"/>
              <w:ind w:firstLine="17"/>
              <w:rPr>
                <w:sz w:val="22"/>
                <w:szCs w:val="22"/>
              </w:rPr>
            </w:pPr>
            <w:r w:rsidRPr="00B04887">
              <w:rPr>
                <w:sz w:val="22"/>
                <w:szCs w:val="22"/>
              </w:rPr>
              <w:t>«Нижегородский региональный ресурсный центр»</w:t>
            </w:r>
          </w:p>
          <w:p w:rsidR="00B04887" w:rsidRPr="00B04887" w:rsidRDefault="00B04887" w:rsidP="00B04887">
            <w:pPr>
              <w:pStyle w:val="24"/>
              <w:ind w:firstLine="18"/>
              <w:rPr>
                <w:sz w:val="22"/>
                <w:szCs w:val="22"/>
              </w:rPr>
            </w:pPr>
            <w:r w:rsidRPr="00B04887">
              <w:rPr>
                <w:sz w:val="22"/>
                <w:szCs w:val="22"/>
              </w:rPr>
              <w:t>Юридический адрес: 603005 г.Н.Новгород, ул. Октябрьская, 25</w:t>
            </w:r>
          </w:p>
          <w:p w:rsidR="00B04887" w:rsidRPr="00B04887" w:rsidRDefault="00B04887" w:rsidP="00B04887">
            <w:pPr>
              <w:pStyle w:val="24"/>
              <w:ind w:firstLine="17"/>
              <w:rPr>
                <w:sz w:val="22"/>
                <w:szCs w:val="22"/>
              </w:rPr>
            </w:pPr>
            <w:r w:rsidRPr="00B04887">
              <w:rPr>
                <w:sz w:val="22"/>
                <w:szCs w:val="22"/>
              </w:rPr>
              <w:t>тел: 411-92-89, факс: 411-92-71</w:t>
            </w:r>
          </w:p>
          <w:p w:rsidR="00B04887" w:rsidRPr="00B04887" w:rsidRDefault="00B04887" w:rsidP="00B04887">
            <w:pPr>
              <w:pStyle w:val="Iauiue1"/>
              <w:ind w:left="24" w:right="-28"/>
              <w:rPr>
                <w:sz w:val="22"/>
                <w:szCs w:val="22"/>
              </w:rPr>
            </w:pPr>
            <w:r w:rsidRPr="00B04887">
              <w:rPr>
                <w:sz w:val="22"/>
                <w:szCs w:val="22"/>
              </w:rPr>
              <w:t>ИНН 5260187504  КПП 526001001</w:t>
            </w:r>
          </w:p>
          <w:p w:rsidR="00B04887" w:rsidRPr="00B04887" w:rsidRDefault="00B04887" w:rsidP="00B04887">
            <w:pPr>
              <w:pStyle w:val="Iauiue1"/>
              <w:ind w:left="24" w:right="-28"/>
              <w:rPr>
                <w:sz w:val="22"/>
                <w:szCs w:val="22"/>
              </w:rPr>
            </w:pPr>
            <w:r w:rsidRPr="00B04887">
              <w:rPr>
                <w:sz w:val="22"/>
                <w:szCs w:val="22"/>
              </w:rPr>
              <w:t>ОГРН 1075260000936  ОКПО 98513487</w:t>
            </w:r>
          </w:p>
          <w:p w:rsidR="00B04887" w:rsidRDefault="00B04887" w:rsidP="00B04887">
            <w:pPr>
              <w:pStyle w:val="24"/>
              <w:ind w:firstLine="17"/>
              <w:rPr>
                <w:sz w:val="22"/>
                <w:szCs w:val="22"/>
              </w:rPr>
            </w:pPr>
            <w:r w:rsidRPr="00B04887">
              <w:rPr>
                <w:sz w:val="22"/>
                <w:szCs w:val="22"/>
              </w:rPr>
              <w:t xml:space="preserve">Банковские реквизиты: Министерство финансов Нижегородской области  </w:t>
            </w:r>
          </w:p>
          <w:p w:rsidR="00B04887" w:rsidRPr="00B04887" w:rsidRDefault="00B04887" w:rsidP="00B04887">
            <w:pPr>
              <w:pStyle w:val="24"/>
              <w:ind w:firstLine="17"/>
              <w:rPr>
                <w:sz w:val="22"/>
                <w:szCs w:val="22"/>
              </w:rPr>
            </w:pPr>
            <w:r w:rsidRPr="00B04887">
              <w:rPr>
                <w:sz w:val="22"/>
                <w:szCs w:val="22"/>
              </w:rPr>
              <w:t xml:space="preserve">(ГБУ НО «Нижегородский РРЦ», л/с 20072010020) </w:t>
            </w:r>
          </w:p>
          <w:p w:rsidR="00B04887" w:rsidRPr="00B04887" w:rsidRDefault="00B04887" w:rsidP="00B04887">
            <w:pPr>
              <w:pStyle w:val="Iauiue1"/>
              <w:ind w:left="24" w:right="-28"/>
              <w:rPr>
                <w:sz w:val="22"/>
                <w:szCs w:val="22"/>
              </w:rPr>
            </w:pPr>
            <w:r w:rsidRPr="00B04887">
              <w:rPr>
                <w:sz w:val="22"/>
                <w:szCs w:val="22"/>
              </w:rPr>
              <w:t>р/сч 40601810422023000001 в  ГРКЦ ГУ Банка России по Нижегородской области г. Н. Новгород БИК 042202001</w:t>
            </w:r>
          </w:p>
          <w:p w:rsidR="00B04887" w:rsidRPr="00B04887" w:rsidRDefault="00B04887" w:rsidP="00B04887">
            <w:pPr>
              <w:pStyle w:val="Iauiue1"/>
              <w:ind w:left="24" w:right="-28"/>
              <w:rPr>
                <w:sz w:val="22"/>
                <w:szCs w:val="22"/>
              </w:rPr>
            </w:pPr>
          </w:p>
          <w:p w:rsidR="0048631C" w:rsidRPr="00B0020D" w:rsidRDefault="00B04887" w:rsidP="00B04887">
            <w:pPr>
              <w:pStyle w:val="10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B04887">
              <w:rPr>
                <w:sz w:val="22"/>
                <w:szCs w:val="22"/>
              </w:rPr>
              <w:t>Директор_________Е.О.Иваненко</w:t>
            </w:r>
            <w:r w:rsidR="0048631C" w:rsidRPr="00B0020D">
              <w:rPr>
                <w:sz w:val="16"/>
                <w:szCs w:val="16"/>
              </w:rPr>
              <w:t xml:space="preserve">                      </w:t>
            </w:r>
          </w:p>
          <w:p w:rsidR="0048631C" w:rsidRPr="001C063D" w:rsidRDefault="0048631C" w:rsidP="00AF0999">
            <w:pPr>
              <w:pStyle w:val="10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48631C" w:rsidRPr="001C063D" w:rsidRDefault="00B0020D" w:rsidP="000F6732">
            <w:pPr>
              <w:pStyle w:val="10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="0048631C" w:rsidRPr="00B0020D">
              <w:rPr>
                <w:sz w:val="16"/>
                <w:szCs w:val="16"/>
              </w:rPr>
              <w:t xml:space="preserve">ечать </w:t>
            </w:r>
            <w:r w:rsidR="000F6732">
              <w:rPr>
                <w:sz w:val="16"/>
                <w:szCs w:val="16"/>
              </w:rPr>
              <w:t>Учреждения</w:t>
            </w:r>
          </w:p>
        </w:tc>
      </w:tr>
    </w:tbl>
    <w:p w:rsidR="0048631C" w:rsidRPr="0033218F" w:rsidRDefault="0048631C" w:rsidP="003C7B33">
      <w:pPr>
        <w:pStyle w:val="10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sectPr w:rsidR="0048631C" w:rsidRPr="0033218F" w:rsidSect="00382D64">
      <w:pgSz w:w="11907" w:h="16840" w:code="9"/>
      <w:pgMar w:top="568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6F" w:rsidRDefault="00603D6F">
      <w:r>
        <w:separator/>
      </w:r>
    </w:p>
  </w:endnote>
  <w:endnote w:type="continuationSeparator" w:id="0">
    <w:p w:rsidR="00603D6F" w:rsidRDefault="0060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6F" w:rsidRDefault="00603D6F">
      <w:r>
        <w:separator/>
      </w:r>
    </w:p>
  </w:footnote>
  <w:footnote w:type="continuationSeparator" w:id="0">
    <w:p w:rsidR="00603D6F" w:rsidRDefault="00603D6F">
      <w:r>
        <w:continuationSeparator/>
      </w:r>
    </w:p>
  </w:footnote>
  <w:footnote w:id="1">
    <w:p w:rsidR="00B77A57" w:rsidRDefault="00B77A57" w:rsidP="00B77A57">
      <w:pPr>
        <w:pStyle w:val="af2"/>
        <w:jc w:val="both"/>
        <w:rPr>
          <w:sz w:val="16"/>
          <w:szCs w:val="16"/>
        </w:rPr>
      </w:pPr>
      <w:r w:rsidRPr="00CE7C63">
        <w:rPr>
          <w:vertAlign w:val="superscript"/>
        </w:rPr>
        <w:t>1</w:t>
      </w:r>
      <w:r>
        <w:t xml:space="preserve"> </w:t>
      </w:r>
      <w:r w:rsidRPr="006B0BCA">
        <w:rPr>
          <w:sz w:val="16"/>
          <w:szCs w:val="16"/>
        </w:rPr>
        <w:t>Не распространяется на специалистов, проходящих обучение по дополнительным профессиональным программам (в том числе за рубежом) по своему постоянному месту жительства</w:t>
      </w:r>
    </w:p>
    <w:p w:rsidR="00B77A57" w:rsidRDefault="00B77A57" w:rsidP="00B77A57">
      <w:pPr>
        <w:pStyle w:val="af"/>
      </w:pPr>
    </w:p>
  </w:footnote>
  <w:footnote w:id="2">
    <w:p w:rsidR="00DD418A" w:rsidRPr="006B0BCA" w:rsidRDefault="00DD418A" w:rsidP="00DD418A">
      <w:pPr>
        <w:pStyle w:val="af2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>
        <w:rPr>
          <w:sz w:val="16"/>
          <w:szCs w:val="16"/>
        </w:rPr>
        <w:t>К числу уважительных причин относятся серьезные медицинские показания и форс-мажорные обстоятельства</w:t>
      </w:r>
    </w:p>
    <w:p w:rsidR="00DD418A" w:rsidRDefault="00DD418A" w:rsidP="00DD418A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943"/>
    <w:multiLevelType w:val="multilevel"/>
    <w:tmpl w:val="B6E0590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4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5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BF935C7"/>
    <w:multiLevelType w:val="multilevel"/>
    <w:tmpl w:val="C682095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9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353"/>
        </w:tabs>
        <w:ind w:left="633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3BA2F18"/>
    <w:multiLevelType w:val="multilevel"/>
    <w:tmpl w:val="C704A17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2">
    <w:nsid w:val="54620CE8"/>
    <w:multiLevelType w:val="multilevel"/>
    <w:tmpl w:val="E8023F4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6A2C5814"/>
    <w:multiLevelType w:val="multilevel"/>
    <w:tmpl w:val="74763BD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6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>
    <w:nsid w:val="777C12B7"/>
    <w:multiLevelType w:val="multilevel"/>
    <w:tmpl w:val="413C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A02677A"/>
    <w:multiLevelType w:val="hybridMultilevel"/>
    <w:tmpl w:val="25767BC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502"/>
          </w:tabs>
          <w:ind w:left="-218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1"/>
  </w:num>
  <w:num w:numId="4">
    <w:abstractNumId w:val="13"/>
  </w:num>
  <w:num w:numId="5">
    <w:abstractNumId w:val="8"/>
  </w:num>
  <w:num w:numId="6">
    <w:abstractNumId w:val="9"/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0"/>
  </w:num>
  <w:num w:numId="13">
    <w:abstractNumId w:val="15"/>
  </w:num>
  <w:num w:numId="14">
    <w:abstractNumId w:val="16"/>
  </w:num>
  <w:num w:numId="15">
    <w:abstractNumId w:val="2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6"/>
  </w:num>
  <w:num w:numId="33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74A"/>
    <w:rsid w:val="00017CAB"/>
    <w:rsid w:val="0002550F"/>
    <w:rsid w:val="00065E9C"/>
    <w:rsid w:val="000703CA"/>
    <w:rsid w:val="000760E8"/>
    <w:rsid w:val="00085231"/>
    <w:rsid w:val="000969AD"/>
    <w:rsid w:val="000A5785"/>
    <w:rsid w:val="000C21D7"/>
    <w:rsid w:val="000C70CD"/>
    <w:rsid w:val="000C76E8"/>
    <w:rsid w:val="000E0139"/>
    <w:rsid w:val="000F0F8E"/>
    <w:rsid w:val="000F6732"/>
    <w:rsid w:val="000F7563"/>
    <w:rsid w:val="000F7AF9"/>
    <w:rsid w:val="00193F66"/>
    <w:rsid w:val="001A30F9"/>
    <w:rsid w:val="001C063D"/>
    <w:rsid w:val="001C4C3D"/>
    <w:rsid w:val="001D7861"/>
    <w:rsid w:val="001E1A13"/>
    <w:rsid w:val="001E51D9"/>
    <w:rsid w:val="001F765D"/>
    <w:rsid w:val="0024422B"/>
    <w:rsid w:val="0025692E"/>
    <w:rsid w:val="00257646"/>
    <w:rsid w:val="002A07F9"/>
    <w:rsid w:val="002A7D9C"/>
    <w:rsid w:val="002B3E06"/>
    <w:rsid w:val="002C6650"/>
    <w:rsid w:val="002D343F"/>
    <w:rsid w:val="002E5C18"/>
    <w:rsid w:val="00303F36"/>
    <w:rsid w:val="00310C9B"/>
    <w:rsid w:val="0031542B"/>
    <w:rsid w:val="0033218F"/>
    <w:rsid w:val="00335213"/>
    <w:rsid w:val="00346DE2"/>
    <w:rsid w:val="003504EC"/>
    <w:rsid w:val="00350C17"/>
    <w:rsid w:val="00353005"/>
    <w:rsid w:val="00356E56"/>
    <w:rsid w:val="00382D64"/>
    <w:rsid w:val="003A37A8"/>
    <w:rsid w:val="003C7B33"/>
    <w:rsid w:val="003F7B35"/>
    <w:rsid w:val="00404AC6"/>
    <w:rsid w:val="0041774A"/>
    <w:rsid w:val="00452682"/>
    <w:rsid w:val="00464CD0"/>
    <w:rsid w:val="004731B2"/>
    <w:rsid w:val="00485AE5"/>
    <w:rsid w:val="0048631C"/>
    <w:rsid w:val="004A254D"/>
    <w:rsid w:val="004B7051"/>
    <w:rsid w:val="00524421"/>
    <w:rsid w:val="00531A67"/>
    <w:rsid w:val="00542C64"/>
    <w:rsid w:val="0054609F"/>
    <w:rsid w:val="00546471"/>
    <w:rsid w:val="00565949"/>
    <w:rsid w:val="005836A7"/>
    <w:rsid w:val="00591873"/>
    <w:rsid w:val="005A2DE3"/>
    <w:rsid w:val="005D7EF3"/>
    <w:rsid w:val="005E7396"/>
    <w:rsid w:val="00603D6F"/>
    <w:rsid w:val="00604D58"/>
    <w:rsid w:val="006117CC"/>
    <w:rsid w:val="006304D7"/>
    <w:rsid w:val="00650D0B"/>
    <w:rsid w:val="00651536"/>
    <w:rsid w:val="006A455B"/>
    <w:rsid w:val="006C042E"/>
    <w:rsid w:val="006D4192"/>
    <w:rsid w:val="006F7E57"/>
    <w:rsid w:val="007012A9"/>
    <w:rsid w:val="007434B3"/>
    <w:rsid w:val="00767A2B"/>
    <w:rsid w:val="007866A3"/>
    <w:rsid w:val="00792D4E"/>
    <w:rsid w:val="007B76B0"/>
    <w:rsid w:val="007D588A"/>
    <w:rsid w:val="008017B5"/>
    <w:rsid w:val="00804CE2"/>
    <w:rsid w:val="008171D7"/>
    <w:rsid w:val="00821013"/>
    <w:rsid w:val="00827D11"/>
    <w:rsid w:val="008436A4"/>
    <w:rsid w:val="0085151D"/>
    <w:rsid w:val="0085234D"/>
    <w:rsid w:val="008628B9"/>
    <w:rsid w:val="0086533F"/>
    <w:rsid w:val="00881079"/>
    <w:rsid w:val="00892469"/>
    <w:rsid w:val="008A0644"/>
    <w:rsid w:val="008B1A99"/>
    <w:rsid w:val="008C100B"/>
    <w:rsid w:val="008C12D2"/>
    <w:rsid w:val="008D58E1"/>
    <w:rsid w:val="008F64A8"/>
    <w:rsid w:val="008F747A"/>
    <w:rsid w:val="00972D0C"/>
    <w:rsid w:val="009C2567"/>
    <w:rsid w:val="009C7D68"/>
    <w:rsid w:val="009F1E60"/>
    <w:rsid w:val="009F5083"/>
    <w:rsid w:val="00A2072F"/>
    <w:rsid w:val="00A21502"/>
    <w:rsid w:val="00A54553"/>
    <w:rsid w:val="00A6169F"/>
    <w:rsid w:val="00A66536"/>
    <w:rsid w:val="00A76622"/>
    <w:rsid w:val="00A87EAB"/>
    <w:rsid w:val="00A90E1C"/>
    <w:rsid w:val="00AA3418"/>
    <w:rsid w:val="00AB069C"/>
    <w:rsid w:val="00AB7D03"/>
    <w:rsid w:val="00AD4CC5"/>
    <w:rsid w:val="00AE3DC5"/>
    <w:rsid w:val="00AF0999"/>
    <w:rsid w:val="00B0020D"/>
    <w:rsid w:val="00B04887"/>
    <w:rsid w:val="00B07AB0"/>
    <w:rsid w:val="00B17B83"/>
    <w:rsid w:val="00B254BC"/>
    <w:rsid w:val="00B3770E"/>
    <w:rsid w:val="00B51160"/>
    <w:rsid w:val="00B719D9"/>
    <w:rsid w:val="00B71B21"/>
    <w:rsid w:val="00B752E1"/>
    <w:rsid w:val="00B77A57"/>
    <w:rsid w:val="00B80A85"/>
    <w:rsid w:val="00B84F31"/>
    <w:rsid w:val="00B924D5"/>
    <w:rsid w:val="00BA534D"/>
    <w:rsid w:val="00BB0ABC"/>
    <w:rsid w:val="00BC1D1E"/>
    <w:rsid w:val="00C04BAE"/>
    <w:rsid w:val="00C2192C"/>
    <w:rsid w:val="00C222EB"/>
    <w:rsid w:val="00C410E4"/>
    <w:rsid w:val="00C44CB8"/>
    <w:rsid w:val="00C6403B"/>
    <w:rsid w:val="00C75432"/>
    <w:rsid w:val="00C77161"/>
    <w:rsid w:val="00C859D7"/>
    <w:rsid w:val="00C94FFE"/>
    <w:rsid w:val="00CB03E9"/>
    <w:rsid w:val="00CB0CE6"/>
    <w:rsid w:val="00CB4B1B"/>
    <w:rsid w:val="00CE191E"/>
    <w:rsid w:val="00CF20DF"/>
    <w:rsid w:val="00D02996"/>
    <w:rsid w:val="00D41183"/>
    <w:rsid w:val="00D46659"/>
    <w:rsid w:val="00D54226"/>
    <w:rsid w:val="00D73E5B"/>
    <w:rsid w:val="00D750C5"/>
    <w:rsid w:val="00D84B5C"/>
    <w:rsid w:val="00DA66A5"/>
    <w:rsid w:val="00DB0029"/>
    <w:rsid w:val="00DC67B6"/>
    <w:rsid w:val="00DD09D3"/>
    <w:rsid w:val="00DD418A"/>
    <w:rsid w:val="00E02576"/>
    <w:rsid w:val="00E055CE"/>
    <w:rsid w:val="00E17E5E"/>
    <w:rsid w:val="00E36ECB"/>
    <w:rsid w:val="00E376BE"/>
    <w:rsid w:val="00E431BE"/>
    <w:rsid w:val="00E459BA"/>
    <w:rsid w:val="00E62478"/>
    <w:rsid w:val="00E62828"/>
    <w:rsid w:val="00EE45D1"/>
    <w:rsid w:val="00F109A5"/>
    <w:rsid w:val="00F435AA"/>
    <w:rsid w:val="00F523E5"/>
    <w:rsid w:val="00F837A3"/>
    <w:rsid w:val="00FB1E35"/>
    <w:rsid w:val="00FC13D2"/>
    <w:rsid w:val="00FD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B6"/>
  </w:style>
  <w:style w:type="paragraph" w:styleId="1">
    <w:name w:val="heading 1"/>
    <w:basedOn w:val="a"/>
    <w:next w:val="a"/>
    <w:qFormat/>
    <w:rsid w:val="00DC67B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C67B6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DC67B6"/>
    <w:pPr>
      <w:keepNext/>
      <w:jc w:val="both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DC67B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C67B6"/>
    <w:pPr>
      <w:keepNext/>
      <w:jc w:val="center"/>
      <w:outlineLvl w:val="4"/>
    </w:pPr>
    <w:rPr>
      <w:rFonts w:ascii="Arial" w:hAnsi="Arial"/>
      <w:b/>
      <w:sz w:val="16"/>
    </w:rPr>
  </w:style>
  <w:style w:type="paragraph" w:styleId="6">
    <w:name w:val="heading 6"/>
    <w:basedOn w:val="a"/>
    <w:next w:val="a"/>
    <w:qFormat/>
    <w:rsid w:val="00DC67B6"/>
    <w:pPr>
      <w:keepNext/>
      <w:ind w:firstLine="720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DC67B6"/>
    <w:pPr>
      <w:keepNext/>
      <w:ind w:right="935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qFormat/>
    <w:rsid w:val="00DC67B6"/>
    <w:pPr>
      <w:keepNext/>
      <w:ind w:left="3800" w:right="200"/>
      <w:jc w:val="right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DC67B6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next w:val="a"/>
    <w:rsid w:val="00DC67B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3">
    <w:name w:val="Hyperlink"/>
    <w:basedOn w:val="a0"/>
    <w:rsid w:val="00DC67B6"/>
    <w:rPr>
      <w:color w:val="0000FF"/>
      <w:u w:val="single"/>
    </w:rPr>
  </w:style>
  <w:style w:type="paragraph" w:customStyle="1" w:styleId="H1">
    <w:name w:val="H1"/>
    <w:basedOn w:val="a"/>
    <w:next w:val="a"/>
    <w:rsid w:val="00DC67B6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4">
    <w:name w:val="H4"/>
    <w:basedOn w:val="a"/>
    <w:next w:val="a"/>
    <w:rsid w:val="00DC67B6"/>
    <w:pPr>
      <w:keepNext/>
      <w:spacing w:before="100" w:after="100"/>
      <w:outlineLvl w:val="4"/>
    </w:pPr>
    <w:rPr>
      <w:b/>
      <w:snapToGrid w:val="0"/>
      <w:sz w:val="24"/>
    </w:rPr>
  </w:style>
  <w:style w:type="character" w:styleId="a4">
    <w:name w:val="Strong"/>
    <w:basedOn w:val="a0"/>
    <w:qFormat/>
    <w:rsid w:val="00DC67B6"/>
    <w:rPr>
      <w:b/>
    </w:rPr>
  </w:style>
  <w:style w:type="paragraph" w:customStyle="1" w:styleId="a5">
    <w:name w:val="Список определений"/>
    <w:basedOn w:val="a"/>
    <w:next w:val="a"/>
    <w:rsid w:val="00DC67B6"/>
    <w:pPr>
      <w:ind w:left="360"/>
    </w:pPr>
    <w:rPr>
      <w:snapToGrid w:val="0"/>
      <w:sz w:val="24"/>
    </w:rPr>
  </w:style>
  <w:style w:type="paragraph" w:customStyle="1" w:styleId="a6">
    <w:name w:val="Цитаты"/>
    <w:basedOn w:val="a"/>
    <w:rsid w:val="00DC67B6"/>
    <w:pPr>
      <w:spacing w:before="100" w:after="100"/>
      <w:ind w:left="360" w:right="360"/>
    </w:pPr>
    <w:rPr>
      <w:snapToGrid w:val="0"/>
      <w:sz w:val="24"/>
    </w:rPr>
  </w:style>
  <w:style w:type="paragraph" w:customStyle="1" w:styleId="H3">
    <w:name w:val="H3"/>
    <w:basedOn w:val="a"/>
    <w:next w:val="a"/>
    <w:rsid w:val="00DC67B6"/>
    <w:pPr>
      <w:keepNext/>
      <w:spacing w:before="100" w:after="100"/>
      <w:outlineLvl w:val="3"/>
    </w:pPr>
    <w:rPr>
      <w:b/>
      <w:snapToGrid w:val="0"/>
      <w:sz w:val="28"/>
    </w:rPr>
  </w:style>
  <w:style w:type="paragraph" w:styleId="a7">
    <w:name w:val="Body Text"/>
    <w:basedOn w:val="a"/>
    <w:rsid w:val="00DC67B6"/>
    <w:pPr>
      <w:spacing w:after="120"/>
    </w:pPr>
  </w:style>
  <w:style w:type="paragraph" w:customStyle="1" w:styleId="10">
    <w:name w:val="Обычный1"/>
    <w:rsid w:val="00DC67B6"/>
    <w:pPr>
      <w:spacing w:before="100" w:after="100"/>
    </w:pPr>
    <w:rPr>
      <w:snapToGrid w:val="0"/>
      <w:sz w:val="24"/>
    </w:rPr>
  </w:style>
  <w:style w:type="paragraph" w:styleId="a8">
    <w:name w:val="Body Text Indent"/>
    <w:basedOn w:val="a"/>
    <w:rsid w:val="00DC67B6"/>
    <w:pPr>
      <w:ind w:firstLine="720"/>
      <w:jc w:val="both"/>
    </w:pPr>
    <w:rPr>
      <w:rFonts w:ascii="Arial" w:hAnsi="Arial"/>
    </w:rPr>
  </w:style>
  <w:style w:type="paragraph" w:styleId="20">
    <w:name w:val="Body Text 2"/>
    <w:basedOn w:val="a"/>
    <w:rsid w:val="00DC67B6"/>
    <w:pPr>
      <w:jc w:val="both"/>
    </w:pPr>
    <w:rPr>
      <w:rFonts w:ascii="Arial" w:hAnsi="Arial"/>
    </w:rPr>
  </w:style>
  <w:style w:type="paragraph" w:styleId="30">
    <w:name w:val="Body Text 3"/>
    <w:basedOn w:val="a"/>
    <w:rsid w:val="00DC67B6"/>
    <w:pPr>
      <w:jc w:val="right"/>
    </w:pPr>
    <w:rPr>
      <w:rFonts w:ascii="Arial" w:hAnsi="Arial"/>
    </w:rPr>
  </w:style>
  <w:style w:type="paragraph" w:customStyle="1" w:styleId="FR1">
    <w:name w:val="FR1"/>
    <w:rsid w:val="00DC67B6"/>
    <w:pPr>
      <w:widowControl w:val="0"/>
      <w:spacing w:before="280"/>
      <w:jc w:val="center"/>
    </w:pPr>
    <w:rPr>
      <w:b/>
      <w:snapToGrid w:val="0"/>
      <w:sz w:val="36"/>
    </w:rPr>
  </w:style>
  <w:style w:type="paragraph" w:styleId="a9">
    <w:name w:val="Block Text"/>
    <w:basedOn w:val="a"/>
    <w:rsid w:val="00DC67B6"/>
    <w:pPr>
      <w:widowControl w:val="0"/>
      <w:spacing w:line="300" w:lineRule="auto"/>
      <w:ind w:left="3800" w:right="200"/>
      <w:jc w:val="right"/>
    </w:pPr>
    <w:rPr>
      <w:rFonts w:ascii="Arial" w:hAnsi="Arial"/>
      <w:b/>
      <w:snapToGrid w:val="0"/>
      <w:sz w:val="22"/>
    </w:rPr>
  </w:style>
  <w:style w:type="paragraph" w:styleId="aa">
    <w:name w:val="Plain Text"/>
    <w:basedOn w:val="a"/>
    <w:rsid w:val="00DC67B6"/>
    <w:pPr>
      <w:widowControl w:val="0"/>
    </w:pPr>
    <w:rPr>
      <w:rFonts w:ascii="Courier New" w:hAnsi="Courier New"/>
    </w:rPr>
  </w:style>
  <w:style w:type="paragraph" w:styleId="ab">
    <w:name w:val="Document Map"/>
    <w:basedOn w:val="a"/>
    <w:semiHidden/>
    <w:rsid w:val="00DC67B6"/>
    <w:pPr>
      <w:shd w:val="clear" w:color="auto" w:fill="000080"/>
    </w:pPr>
    <w:rPr>
      <w:rFonts w:ascii="Tahoma" w:hAnsi="Tahoma"/>
    </w:rPr>
  </w:style>
  <w:style w:type="paragraph" w:styleId="ac">
    <w:name w:val="caption"/>
    <w:basedOn w:val="a"/>
    <w:next w:val="a"/>
    <w:qFormat/>
    <w:rsid w:val="00DC67B6"/>
    <w:pPr>
      <w:jc w:val="center"/>
    </w:pPr>
    <w:rPr>
      <w:b/>
    </w:rPr>
  </w:style>
  <w:style w:type="paragraph" w:styleId="21">
    <w:name w:val="Body Text Indent 2"/>
    <w:basedOn w:val="a"/>
    <w:rsid w:val="00DC67B6"/>
    <w:pPr>
      <w:ind w:firstLine="567"/>
      <w:jc w:val="both"/>
    </w:pPr>
  </w:style>
  <w:style w:type="paragraph" w:styleId="31">
    <w:name w:val="Body Text Indent 3"/>
    <w:basedOn w:val="a"/>
    <w:rsid w:val="00DC67B6"/>
    <w:pPr>
      <w:spacing w:line="360" w:lineRule="atLeast"/>
      <w:ind w:firstLine="567"/>
      <w:jc w:val="both"/>
    </w:pPr>
    <w:rPr>
      <w:sz w:val="26"/>
    </w:rPr>
  </w:style>
  <w:style w:type="paragraph" w:customStyle="1" w:styleId="11">
    <w:name w:val="Основной текст1"/>
    <w:basedOn w:val="10"/>
    <w:rsid w:val="00DC67B6"/>
    <w:pPr>
      <w:tabs>
        <w:tab w:val="left" w:pos="3828"/>
      </w:tabs>
      <w:spacing w:before="120" w:after="0"/>
      <w:jc w:val="both"/>
    </w:pPr>
  </w:style>
  <w:style w:type="character" w:customStyle="1" w:styleId="12">
    <w:name w:val="Гиперссылка1"/>
    <w:basedOn w:val="a0"/>
    <w:rsid w:val="00DC67B6"/>
    <w:rPr>
      <w:color w:val="0000FF"/>
      <w:u w:val="single"/>
    </w:rPr>
  </w:style>
  <w:style w:type="paragraph" w:styleId="ad">
    <w:name w:val="header"/>
    <w:basedOn w:val="a"/>
    <w:rsid w:val="00DC67B6"/>
    <w:pPr>
      <w:tabs>
        <w:tab w:val="center" w:pos="4153"/>
        <w:tab w:val="right" w:pos="8306"/>
      </w:tabs>
    </w:pPr>
  </w:style>
  <w:style w:type="character" w:styleId="ae">
    <w:name w:val="footnote reference"/>
    <w:basedOn w:val="a0"/>
    <w:uiPriority w:val="99"/>
    <w:semiHidden/>
    <w:rsid w:val="00DC67B6"/>
    <w:rPr>
      <w:sz w:val="20"/>
      <w:vertAlign w:val="superscript"/>
    </w:rPr>
  </w:style>
  <w:style w:type="paragraph" w:styleId="af">
    <w:name w:val="footnote text"/>
    <w:basedOn w:val="a"/>
    <w:link w:val="af0"/>
    <w:uiPriority w:val="99"/>
    <w:semiHidden/>
    <w:rsid w:val="00DC67B6"/>
    <w:pPr>
      <w:widowControl w:val="0"/>
    </w:pPr>
    <w:rPr>
      <w:rFonts w:ascii="Times New Roman CYR" w:hAnsi="Times New Roman CYR"/>
    </w:rPr>
  </w:style>
  <w:style w:type="paragraph" w:styleId="af1">
    <w:name w:val="Title"/>
    <w:basedOn w:val="a"/>
    <w:qFormat/>
    <w:rsid w:val="00DC67B6"/>
    <w:pPr>
      <w:jc w:val="center"/>
    </w:pPr>
    <w:rPr>
      <w:rFonts w:ascii="Academy" w:hAnsi="Academy"/>
      <w:b/>
      <w:sz w:val="28"/>
    </w:rPr>
  </w:style>
  <w:style w:type="paragraph" w:styleId="af2">
    <w:name w:val="footer"/>
    <w:basedOn w:val="a"/>
    <w:link w:val="af3"/>
    <w:uiPriority w:val="99"/>
    <w:rsid w:val="00DC67B6"/>
    <w:pPr>
      <w:tabs>
        <w:tab w:val="center" w:pos="4153"/>
        <w:tab w:val="right" w:pos="8306"/>
      </w:tabs>
    </w:pPr>
    <w:rPr>
      <w:rFonts w:ascii="Academy" w:hAnsi="Academy"/>
      <w:sz w:val="28"/>
    </w:rPr>
  </w:style>
  <w:style w:type="paragraph" w:customStyle="1" w:styleId="32">
    <w:name w:val="заголовок 3"/>
    <w:basedOn w:val="a"/>
    <w:next w:val="a"/>
    <w:rsid w:val="00DC67B6"/>
    <w:pPr>
      <w:keepNext/>
      <w:spacing w:before="240" w:after="60"/>
    </w:pPr>
    <w:rPr>
      <w:rFonts w:ascii="Arial" w:hAnsi="Arial"/>
      <w:sz w:val="24"/>
    </w:rPr>
  </w:style>
  <w:style w:type="paragraph" w:customStyle="1" w:styleId="22">
    <w:name w:val="заголовок 2"/>
    <w:basedOn w:val="a"/>
    <w:next w:val="a"/>
    <w:rsid w:val="00DC67B6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justify2">
    <w:name w:val="justify2"/>
    <w:basedOn w:val="a"/>
    <w:rsid w:val="00DC67B6"/>
    <w:pPr>
      <w:spacing w:before="75" w:after="100" w:afterAutospacing="1"/>
      <w:ind w:firstLine="600"/>
      <w:jc w:val="both"/>
    </w:pPr>
    <w:rPr>
      <w:rFonts w:ascii="Verdana" w:hAnsi="Verdana"/>
      <w:sz w:val="18"/>
      <w:szCs w:val="18"/>
    </w:rPr>
  </w:style>
  <w:style w:type="paragraph" w:styleId="13">
    <w:name w:val="toc 1"/>
    <w:basedOn w:val="a"/>
    <w:next w:val="a"/>
    <w:autoRedefine/>
    <w:semiHidden/>
    <w:rsid w:val="00DC67B6"/>
  </w:style>
  <w:style w:type="paragraph" w:styleId="23">
    <w:name w:val="List 2"/>
    <w:basedOn w:val="a"/>
    <w:rsid w:val="00DC67B6"/>
    <w:pPr>
      <w:spacing w:line="480" w:lineRule="atLeast"/>
      <w:ind w:left="566" w:hanging="283"/>
      <w:jc w:val="both"/>
    </w:pPr>
    <w:rPr>
      <w:color w:val="000000"/>
      <w:sz w:val="24"/>
    </w:rPr>
  </w:style>
  <w:style w:type="paragraph" w:styleId="af4">
    <w:name w:val="Subtitle"/>
    <w:basedOn w:val="a"/>
    <w:qFormat/>
    <w:rsid w:val="00DC67B6"/>
    <w:pPr>
      <w:spacing w:line="360" w:lineRule="auto"/>
    </w:pPr>
    <w:rPr>
      <w:sz w:val="28"/>
    </w:rPr>
  </w:style>
  <w:style w:type="paragraph" w:styleId="af5">
    <w:name w:val="Balloon Text"/>
    <w:basedOn w:val="a"/>
    <w:semiHidden/>
    <w:rsid w:val="00DC67B6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3C7B33"/>
    <w:pPr>
      <w:ind w:left="720"/>
      <w:contextualSpacing/>
    </w:pPr>
  </w:style>
  <w:style w:type="paragraph" w:styleId="af7">
    <w:name w:val="Revision"/>
    <w:hidden/>
    <w:uiPriority w:val="99"/>
    <w:semiHidden/>
    <w:rsid w:val="00D73E5B"/>
  </w:style>
  <w:style w:type="paragraph" w:customStyle="1" w:styleId="24">
    <w:name w:val="Обычный2"/>
    <w:rsid w:val="00B04887"/>
    <w:pPr>
      <w:widowControl w:val="0"/>
    </w:pPr>
    <w:rPr>
      <w:snapToGrid w:val="0"/>
    </w:rPr>
  </w:style>
  <w:style w:type="paragraph" w:customStyle="1" w:styleId="Iauiue1">
    <w:name w:val="Iau?iue1"/>
    <w:rsid w:val="00B04887"/>
    <w:pPr>
      <w:overflowPunct w:val="0"/>
      <w:autoSpaceDE w:val="0"/>
      <w:autoSpaceDN w:val="0"/>
      <w:adjustRightInd w:val="0"/>
    </w:pPr>
  </w:style>
  <w:style w:type="character" w:customStyle="1" w:styleId="af3">
    <w:name w:val="Нижний колонтитул Знак"/>
    <w:basedOn w:val="a0"/>
    <w:link w:val="af2"/>
    <w:uiPriority w:val="99"/>
    <w:rsid w:val="00B77A57"/>
    <w:rPr>
      <w:rFonts w:ascii="Academy" w:hAnsi="Academy"/>
      <w:sz w:val="28"/>
    </w:rPr>
  </w:style>
  <w:style w:type="character" w:customStyle="1" w:styleId="af0">
    <w:name w:val="Текст сноски Знак"/>
    <w:basedOn w:val="a0"/>
    <w:link w:val="af"/>
    <w:uiPriority w:val="99"/>
    <w:semiHidden/>
    <w:rsid w:val="00B77A57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A510-46B5-4447-B4BE-9FD3767B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N774</vt:lpstr>
    </vt:vector>
  </TitlesOfParts>
  <Company>Secretariat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N774</dc:title>
  <dc:creator>Secretar2</dc:creator>
  <cp:lastModifiedBy>НРРЦ</cp:lastModifiedBy>
  <cp:revision>4</cp:revision>
  <cp:lastPrinted>2009-08-03T15:38:00Z</cp:lastPrinted>
  <dcterms:created xsi:type="dcterms:W3CDTF">2016-06-14T07:53:00Z</dcterms:created>
  <dcterms:modified xsi:type="dcterms:W3CDTF">2016-06-14T08:10:00Z</dcterms:modified>
</cp:coreProperties>
</file>