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502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24 марта 2007 года N 177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по</w:t>
      </w:r>
      <w:r>
        <w:rPr>
          <w:b/>
          <w:bCs/>
          <w:color w:val="000001"/>
        </w:rPr>
        <w:t xml:space="preserve">дготовке управленческих кадров для организаций народного хозяйства Российской Федерации в 2007/08-2017/18 учебных годах * </w:t>
      </w:r>
    </w:p>
    <w:p w:rsidR="00000000" w:rsidRDefault="00BF4502">
      <w:pPr>
        <w:pStyle w:val="FORMATTEXT"/>
        <w:jc w:val="center"/>
      </w:pPr>
      <w:r>
        <w:t xml:space="preserve">(с изменениями на 11 ноября 2015 года) </w:t>
      </w:r>
    </w:p>
    <w:p w:rsidR="00000000" w:rsidRDefault="00BF4502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BF4502">
      <w:pPr>
        <w:pStyle w:val="FORMATTEXT"/>
        <w:jc w:val="both"/>
      </w:pPr>
      <w:r>
        <w:t xml:space="preserve"> </w:t>
      </w:r>
    </w:p>
    <w:p w:rsidR="00000000" w:rsidRDefault="00BF4502">
      <w:pPr>
        <w:pStyle w:val="FORMATTEXT"/>
        <w:ind w:firstLine="568"/>
        <w:jc w:val="both"/>
      </w:pPr>
      <w:r>
        <w:t>Документ с изменениями, внесенн</w:t>
      </w:r>
      <w:r>
        <w:t xml:space="preserve">ыми: </w:t>
      </w:r>
    </w:p>
    <w:p w:rsidR="00000000" w:rsidRDefault="00BF4502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7 мая 2009 года N 394 (Собрание законодательства Российской Федерации, N 19, 11.05.2009); </w:t>
      </w:r>
    </w:p>
    <w:p w:rsidR="00000000" w:rsidRDefault="00BF4502">
      <w:pPr>
        <w:pStyle w:val="FORMATTEXT"/>
        <w:ind w:firstLine="568"/>
        <w:jc w:val="both"/>
      </w:pPr>
      <w:r>
        <w:t>постановлением Правительства Российской Федерации от 9 ноября 2009 года N 911 (Российская газета, N 214, 1</w:t>
      </w:r>
      <w:r>
        <w:t xml:space="preserve">3.11.2009); </w:t>
      </w:r>
    </w:p>
    <w:p w:rsidR="00000000" w:rsidRDefault="00BF4502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26 сентября 2011 года N 783 (Собрание законодательства Российской Федерации, N  40, 03.10.2011); </w:t>
      </w:r>
    </w:p>
    <w:p w:rsidR="00000000" w:rsidRDefault="00BF4502">
      <w:pPr>
        <w:pStyle w:val="FORMATTEXT"/>
        <w:ind w:firstLine="568"/>
        <w:jc w:val="both"/>
      </w:pPr>
      <w:r>
        <w:t>постановлением Правительства Российской Федерации от 12 сентября 2013 года N 799 (Официальны</w:t>
      </w:r>
      <w:r>
        <w:t xml:space="preserve">й интернет-портал правовой информации www.pravo.gov.ru, 16.09.2013); </w:t>
      </w:r>
    </w:p>
    <w:p w:rsidR="00000000" w:rsidRDefault="00BF4502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29 марта 2014 года N 251 (Официальный интернет-портал правовой информации www.pravo.gov.ru, 04.04.2014); </w:t>
      </w:r>
    </w:p>
    <w:p w:rsidR="00000000" w:rsidRDefault="00BF4502">
      <w:pPr>
        <w:pStyle w:val="FORMATTEXT"/>
        <w:ind w:firstLine="568"/>
        <w:jc w:val="both"/>
      </w:pPr>
      <w:r>
        <w:t>постановлением Правительств</w:t>
      </w:r>
      <w:r>
        <w:t xml:space="preserve">а Российской Федерации от 3 сентября 2015 года N 928 (Официальный интернет-портал правовой информации www.pravo.gov.ru, 07.09.2015, N 0001201509070016); </w:t>
      </w:r>
    </w:p>
    <w:p w:rsidR="00000000" w:rsidRDefault="00BF4502">
      <w:pPr>
        <w:pStyle w:val="FORMATTEXT"/>
        <w:ind w:firstLine="568"/>
        <w:jc w:val="both"/>
      </w:pPr>
      <w:r>
        <w:t>постановлением Правительства Российской Федерации от 11 ноября 2015 года N 1215 (Официальный интернет-</w:t>
      </w:r>
      <w:r>
        <w:t xml:space="preserve">портал правовой информации www.pravo.gov.ru, 16.11.2015, N 0001201511160012). </w:t>
      </w:r>
    </w:p>
    <w:p w:rsidR="00000000" w:rsidRDefault="00BF4502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BF4502">
      <w:pPr>
        <w:pStyle w:val="FORMATTEXT"/>
        <w:jc w:val="both"/>
      </w:pPr>
      <w:r>
        <w:t xml:space="preserve"> </w:t>
      </w:r>
    </w:p>
    <w:p w:rsidR="00000000" w:rsidRDefault="00BF4502">
      <w:pPr>
        <w:pStyle w:val="FORMATTEXT"/>
        <w:jc w:val="both"/>
      </w:pPr>
      <w:r>
        <w:t xml:space="preserve">________________ </w:t>
      </w:r>
    </w:p>
    <w:p w:rsidR="00000000" w:rsidRDefault="00BF4502">
      <w:pPr>
        <w:pStyle w:val="FORMATTEXT"/>
        <w:ind w:firstLine="568"/>
        <w:jc w:val="both"/>
      </w:pPr>
      <w:r>
        <w:t>* Наименование в редакции постановления Правительства Российской Федерации от 26 сентября 2011 го</w:t>
      </w:r>
      <w:r>
        <w:t>да N 783;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Правительство Российской Федерации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</w:pPr>
      <w:r>
        <w:t>постановляет:</w:t>
      </w:r>
    </w:p>
    <w:p w:rsidR="00000000" w:rsidRDefault="00BF4502">
      <w:pPr>
        <w:pStyle w:val="FORMATTEXT"/>
        <w:ind w:firstLine="568"/>
        <w:jc w:val="both"/>
      </w:pPr>
      <w:r>
        <w:t>1. Утвердить прилагаемые: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Гос</w:t>
      </w:r>
      <w:r>
        <w:t xml:space="preserve">ударственный план подготовки управленческих кадров для организаций народного хозяйства Российской Федерации в 2007/08-2017/18 учебных годах; </w:t>
      </w:r>
    </w:p>
    <w:p w:rsidR="00000000" w:rsidRDefault="00BF4502">
      <w:pPr>
        <w:pStyle w:val="FORMATTEXT"/>
        <w:ind w:firstLine="568"/>
        <w:jc w:val="both"/>
      </w:pPr>
      <w:r>
        <w:t>(Абзац в редакции постановления Правительства Российской Федерации от 26 сентября 2011 года N 783; в редакции, вве</w:t>
      </w:r>
      <w:r>
        <w:t>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Положение о Комиссии по организации подготовки управленческих кадров для организаций народного хозяйства </w:t>
      </w:r>
      <w:r>
        <w:t>Российской Федерации;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Положение о конкурсном отборе специалистов, преподавателей образовательных организаций, работников органов и организаций, уполномоченных высшими исполнительными органами государственной власти субъектов Российской Федерации осуществл</w:t>
      </w:r>
      <w:r>
        <w:t xml:space="preserve">ять функции по организации подготовки управленческих кадров,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2007/08-2017/18 учебных годах; </w:t>
      </w:r>
    </w:p>
    <w:p w:rsidR="00000000" w:rsidRDefault="00BF4502">
      <w:pPr>
        <w:pStyle w:val="FORMATTEXT"/>
        <w:ind w:firstLine="568"/>
        <w:jc w:val="both"/>
      </w:pPr>
      <w:r>
        <w:t>(Абзац в редакци</w:t>
      </w:r>
      <w:r>
        <w:t>и постановления Правительства Российской Федерации от 26 сентября 2011 года N 783; в редакции, введенной в действие с 12 апреля 2014 года постановлением Правительства Российской Федерации от 29 марта 2014 года N 251; в редакции, введенной в действие с 15 с</w:t>
      </w:r>
      <w:r>
        <w:t>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Положение об отборе российских образовательных организаций для участия в реализации Государственного плана подготовки управленчес</w:t>
      </w:r>
      <w:r>
        <w:t xml:space="preserve">ких кадров для организаций народного хозяйства Российской Федерации в 2007/08-2017/18 учебных годах;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 постановления Правительства Российской Федерации от 26 сентября 2011 года N 783; в редакции, введенной в действие с 12 апреля 2014 года </w:t>
      </w:r>
      <w:r>
        <w:t>постановлением Правительства Российской Федерации от 29 марта 2014 года N 251;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Положение о</w:t>
      </w:r>
      <w:r>
        <w:t xml:space="preserve"> подготовке сотрудников иностранных организаций в рамках взаимных обменов в соответствии с Государственным планом подготовки управленческих кадров для организаций народного хозяйства Российской Федерации в 2007/08-2017/18 учебных годах.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 </w:t>
      </w:r>
      <w:r>
        <w:t>постановления Правительства Российской Федерации от 26 сентября 2011 года N 783;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2. Возлож</w:t>
      </w:r>
      <w:r>
        <w:t>ить на Министерство экономического развития Российской Федерации функции государственного заказчика мероприятий Государственного плана подготовки управленческих кадров для организаций народного хозяйства Российской Федерации в 2007/08-2017/18 учебных годах</w:t>
      </w:r>
      <w:r>
        <w:t xml:space="preserve"> (далее - Государственный план), а также функции по контролю за его реализацией. </w:t>
      </w:r>
    </w:p>
    <w:p w:rsidR="00000000" w:rsidRDefault="00BF4502">
      <w:pPr>
        <w:pStyle w:val="FORMATTEXT"/>
        <w:ind w:firstLine="568"/>
        <w:jc w:val="both"/>
      </w:pPr>
      <w:r>
        <w:t>(Абзац в редакции постановления Правительства Российской Федерации от 7 мая 2009 года N 394; в редакции постановления Правительства Российской Федерации от 26 сентября 2011 г</w:t>
      </w:r>
      <w:r>
        <w:t>ода N 783;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Министерство экономического развития Российской Федерации вправе передать федер</w:t>
      </w:r>
      <w:r>
        <w:t xml:space="preserve">альному бюджетному учреждению "Федеральный ресурсный центр по организации подготовки управленческих кадров", находящемуся в его ведении, отдельные полномочия, связанные с реализацией следующих мероприятий Государственного плана: </w:t>
      </w:r>
    </w:p>
    <w:p w:rsidR="00000000" w:rsidRDefault="00BF4502">
      <w:pPr>
        <w:pStyle w:val="FORMATTEXT"/>
        <w:ind w:firstLine="568"/>
        <w:jc w:val="both"/>
      </w:pPr>
      <w:r>
        <w:t>(Абзац дополнительно включ</w:t>
      </w:r>
      <w:r>
        <w:t>ен с 21 ноября 2009 года постановлением Правительства Российской Федерации от 9 ноября 2009 года N 911; в редакции, введенной в действие с 12 апреля 2014 года постановлением Правительства Российской Федерации от 29 марта 2014 года N 251. - См. предыдущую р</w:t>
      </w:r>
      <w:r>
        <w:t>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разработка и внедрение автоматизированной информационной системы для обеспечения процессов отбора, обучения, оценки профессиональной компетентности специалистов (абзац дополнительно включен с 21 ноября 2009 года постановлением Правительства Росси</w:t>
      </w:r>
      <w:r>
        <w:t>йской Федерации от 9 ноября 2009 года N 911);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методическое обеспечение конкурсного отбора специалистов и разработка типовых заданий (тестов) для оценки уровня профессиональной компетентности специалистов (абзац дополнительно включен с 21 ноября 2009 года </w:t>
      </w:r>
      <w:r>
        <w:t>постановлением Правительства Российской Федерации от 9 ноября 2009 года N 911);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методическое обеспечение организации обучения специалистов в образовательных организациях и разработка образовательных программ для реализации в соответствии с Государственным</w:t>
      </w:r>
      <w:r>
        <w:t xml:space="preserve"> планом; </w:t>
      </w:r>
    </w:p>
    <w:p w:rsidR="00000000" w:rsidRDefault="00BF4502">
      <w:pPr>
        <w:pStyle w:val="FORMATTEXT"/>
        <w:ind w:firstLine="568"/>
        <w:jc w:val="both"/>
      </w:pPr>
      <w:r>
        <w:t>(Абзац дополнительно включен с 21 ноября 2009 года постановлением Правительства Российской Федерации от 9 ноября 2009 года N 911; в редакции, введенной в действие с 12 апреля 2014 года постановлением Правительства Российской Федерации от 29 марта</w:t>
      </w:r>
      <w:r>
        <w:t xml:space="preserve">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конкурсный отбор организаций-координаторов, обеспечивающих организацию и подготовку в Российской Федерации сотрудников иностранных организаций в рамках взаимных обменов, обучение российских специалистов по допо</w:t>
      </w:r>
      <w:r>
        <w:t xml:space="preserve">лнительным профессиональным программам (в том числе за рубежом), включая проведение экспертизы конкурсных предложений; </w:t>
      </w:r>
    </w:p>
    <w:p w:rsidR="00000000" w:rsidRDefault="00BF4502">
      <w:pPr>
        <w:pStyle w:val="FORMATTEXT"/>
        <w:ind w:firstLine="568"/>
        <w:jc w:val="both"/>
      </w:pPr>
      <w:r>
        <w:t>(Абзац дополнительно включен с 21 ноября 2009 года постановлением Правительства Российской Федерации от 9 ноября 2009 года N 911; в реда</w:t>
      </w:r>
      <w:r>
        <w:t>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формирование и ведение базы данных специалистов, преподавателей, работников образовательных организа</w:t>
      </w:r>
      <w:r>
        <w:t xml:space="preserve">циях, а также организаций-координаторов, обеспечивающих организацию и </w:t>
      </w:r>
      <w:r>
        <w:lastRenderedPageBreak/>
        <w:t>подготовку в Российской Федерации сотрудников иностранных организаций в рамках взаимных обменов и обучение российских специалистов по дополнительным профессиональным программам (в том чи</w:t>
      </w:r>
      <w:r>
        <w:t xml:space="preserve">сле за рубежом);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дополнительно включен с 21 ноября 2009 года постановлением Правительства Российской Федерации от 9 ноября 2009 года N 911; в редакции, введенной в действие с 12 апреля 2014 года постановлением Правительства Российской Федерации от </w:t>
      </w:r>
      <w:r>
        <w:t>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семинаров по вопросам реализации Государственного плана (абзац дополнительно включен с 21 ноября 2009 года постановлением Правительства Российской Федерации от 9 ноября 2009 года N 911);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</w:t>
      </w:r>
      <w:r>
        <w:t xml:space="preserve">ведение ежегодного анализа эффективности реализации Государственного плана и осуществление контроля качества подготовки специалистов (абзац дополнительно включен с 21 ноября 2009 года постановлением Правительства Российской Федерации от 9 ноября 2009 года </w:t>
      </w:r>
      <w:r>
        <w:t>N 911).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3. Министерству экономического развития Российской Федерации осуществлять функции государственного заказчика мероприятий Государственного плана в пределах установленной Правительством Российской Федерации предельной численности работников централь</w:t>
      </w:r>
      <w:r>
        <w:t>ного аппарата Министерства, а также средств федерального бюджета, предусмотренных Министерству на эти цели (пункт в редакции постановления Правительства Российской Федерации от 7 мая 2009 года N 394 - см. предыдущую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4. Пункт исключен постановле</w:t>
      </w:r>
      <w:r>
        <w:t>нием Правительства Российской Федерации от 7 мая 2009 года N 394.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5. Пункт исключен постановлением Правительства Российской Федерации от 7 мая 2009 года N 394.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6. Рекомендовать органам исполнительной </w:t>
      </w:r>
      <w:r>
        <w:t>власти субъектов Российской Федерации утвердить мероприятия по реализации Государственного плана в субъектах Российской Федерации и принять участие в долевом финансировании расходов на его выполнение.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7. Признать утратившими силу пункт 1 (в части утвержде</w:t>
      </w:r>
      <w:r>
        <w:t>ния Положения о Комиссии по организации подготовки управленческих кадров для организаций народного хозяйства Российской Федерации, Положения о конкурсном отборе специалистов, направляемых на переподготовку и повышение квалификации в соответствии с Государс</w:t>
      </w:r>
      <w:r>
        <w:t>твенным планом подготовки управленческих кадров для организаций народного хозяйства Российской Федерации, Положения о конкурсном отборе российских образовательных учреждений для осуществления подготовки управленческих кадров для организаций народного хозяй</w:t>
      </w:r>
      <w:r>
        <w:t>ства Российской Федерации) и пункт 2 постановления Правительства Российской Федерации от 15 сентября 1997 года N 1164 (Собрание законодательства Российской Федерации, 1997, N 38, ст.4384; 1999, N 20, ст.2443).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jc w:val="right"/>
      </w:pPr>
      <w:r>
        <w:t>Председатель Правительства</w:t>
      </w:r>
    </w:p>
    <w:p w:rsidR="00000000" w:rsidRDefault="00BF4502">
      <w:pPr>
        <w:pStyle w:val="FORMATTEXT"/>
        <w:jc w:val="right"/>
      </w:pPr>
      <w:r>
        <w:t>Российской Федерац</w:t>
      </w:r>
      <w:r>
        <w:t>ии</w:t>
      </w:r>
    </w:p>
    <w:p w:rsidR="00000000" w:rsidRDefault="00BF4502">
      <w:pPr>
        <w:pStyle w:val="FORMATTEXT"/>
        <w:jc w:val="right"/>
      </w:pPr>
      <w:r>
        <w:t>М.Фрадков</w:t>
      </w:r>
    </w:p>
    <w:p w:rsidR="00000000" w:rsidRDefault="00BF4502">
      <w:pPr>
        <w:pStyle w:val="FORMATTEXT"/>
        <w:jc w:val="right"/>
      </w:pPr>
    </w:p>
    <w:p w:rsidR="00000000" w:rsidRDefault="00BF4502">
      <w:pPr>
        <w:pStyle w:val="FORMATTEXT"/>
        <w:jc w:val="right"/>
      </w:pPr>
      <w:r>
        <w:t>УТВЕРЖДЕН</w:t>
      </w:r>
    </w:p>
    <w:p w:rsidR="00000000" w:rsidRDefault="00BF4502">
      <w:pPr>
        <w:pStyle w:val="FORMATTEXT"/>
        <w:jc w:val="right"/>
      </w:pPr>
      <w:r>
        <w:t>постановлением Правительства</w:t>
      </w:r>
    </w:p>
    <w:p w:rsidR="00000000" w:rsidRDefault="00BF4502">
      <w:pPr>
        <w:pStyle w:val="FORMATTEXT"/>
        <w:jc w:val="right"/>
      </w:pPr>
      <w:r>
        <w:t>Российской Федерации</w:t>
      </w:r>
    </w:p>
    <w:p w:rsidR="00000000" w:rsidRDefault="00BF4502">
      <w:pPr>
        <w:pStyle w:val="FORMATTEXT"/>
        <w:jc w:val="right"/>
      </w:pPr>
      <w:r>
        <w:t>от 24 марта 2007 года N 177</w:t>
      </w:r>
    </w:p>
    <w:p w:rsidR="00000000" w:rsidRDefault="00BF4502">
      <w:pPr>
        <w:pStyle w:val="FORMATTEXT"/>
        <w:jc w:val="right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ГОСУДАРСТВЕННЫЙ ПЛАН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подготовки управленческих кадров для организаций народного хозяйства Российской Федерации в 2007/08-2017/18 учебных годах * </w:t>
      </w:r>
    </w:p>
    <w:p w:rsidR="00000000" w:rsidRDefault="00BF4502">
      <w:pPr>
        <w:pStyle w:val="FORMATTEXT"/>
        <w:jc w:val="center"/>
      </w:pPr>
      <w:r>
        <w:t>(с из</w:t>
      </w:r>
      <w:r>
        <w:t xml:space="preserve">менениями на 11 ноября 2015 года) </w:t>
      </w:r>
    </w:p>
    <w:p w:rsidR="00000000" w:rsidRDefault="00BF4502">
      <w:pPr>
        <w:pStyle w:val="FORMATTEXT"/>
        <w:jc w:val="both"/>
      </w:pPr>
      <w:r>
        <w:t xml:space="preserve">________________ </w:t>
      </w:r>
    </w:p>
    <w:p w:rsidR="00000000" w:rsidRDefault="00BF4502">
      <w:pPr>
        <w:pStyle w:val="FORMATTEXT"/>
        <w:ind w:firstLine="568"/>
        <w:jc w:val="both"/>
      </w:pPr>
      <w:r>
        <w:t>* Наименование в редакции постановления Правительства Российской Федерации от 26 сентября 2011 года N 783; в редакции, введенной в действие с 15 сентября 2015 года постановлением Правительства Российской</w:t>
      </w:r>
      <w:r>
        <w:t xml:space="preserve"> Федерации от 3 сентября 2015 года N 928.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lastRenderedPageBreak/>
        <w:t xml:space="preserve">Государственным заказчиком является Министерство экономического развития Российской Федерации (абзац в редакции постановления Правительства Российской Федерации от 7 мая 2009 года N 394 </w:t>
      </w:r>
      <w:r>
        <w:t>- см. предыдущую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Исполнителями являются Министерство образования и науки Российской Федерации, Министерство иностранных дел Российской Федерации, органы исполнительной власти субъектов Российской Федерации, органы и организации, уполномоченные </w:t>
      </w:r>
      <w:r>
        <w:t>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(далее соответственно - уполномоченные органы, уполномоченные организации), федераль</w:t>
      </w:r>
      <w:r>
        <w:t>ное бюджетное учреждение "Федеральный ресурсный центр по организации подготовки управленческих кадров" (далее - федеральный ресурсный центр), российские образовательные организации, принимающие участие в реализации Государственного плана подготовки управле</w:t>
      </w:r>
      <w:r>
        <w:t>нческих кадров для организаций народного хозяйства Российской Федерации в 2007/08-2017/18 учебных годах (далее соответственно образовательные организации, Государственный план), организации, обеспечивающие координацию подготовки сотрудников иностранных орг</w:t>
      </w:r>
      <w:r>
        <w:t xml:space="preserve">анизаций в рамках взаимных обменов в соответствии с Государственным планом (далее - организации-координаторы).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251; в р</w:t>
      </w:r>
      <w:r>
        <w:t>едакции, введенной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Основное задание </w:t>
      </w:r>
    </w:p>
    <w:p w:rsidR="00000000" w:rsidRDefault="00BF4502">
      <w:pPr>
        <w:pStyle w:val="FORMATTEXT"/>
        <w:jc w:val="center"/>
      </w:pPr>
      <w:r>
        <w:t>(Раздел в редакции, введенной в действие с 12 апреля 2014 года постановле</w:t>
      </w:r>
      <w:r>
        <w:t xml:space="preserve">нием Правительства Российской Федерации от 29 марта 2014 года N 251. - См. предыдущую редакцию) </w:t>
      </w:r>
    </w:p>
    <w:p w:rsidR="00000000" w:rsidRDefault="00BF4502">
      <w:pPr>
        <w:pStyle w:val="FORMATTEXT"/>
        <w:jc w:val="center"/>
      </w:pPr>
      <w:r>
        <w:t xml:space="preserve">  </w:t>
      </w:r>
    </w:p>
    <w:p w:rsidR="00000000" w:rsidRDefault="00BF4502">
      <w:pPr>
        <w:pStyle w:val="FORMATTEXT"/>
        <w:ind w:firstLine="568"/>
        <w:jc w:val="both"/>
      </w:pPr>
      <w:r>
        <w:t>Основным заданием Государственного плана является подготовка (обучение по дополнительным профессиональным программам, в том числе за рубежом), в том числе в</w:t>
      </w:r>
      <w:r>
        <w:t xml:space="preserve"> рамках взаимных обменов с иностранными государствами, управленческих кадров для организаций народного хозяйства Российской Федерации из числа специалистов, рекомендованных организациями народного хозяйства Российской Федерации для подготовки в соответстви</w:t>
      </w:r>
      <w:r>
        <w:t>и с Государственным планом (далее - специалисты), по дополнительным профессиональным программам в области экономики и управления (не менее 5000 специалистов ежегодно).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Основные мероприятия</w:t>
      </w:r>
    </w:p>
    <w:p w:rsidR="00000000" w:rsidRDefault="00BF4502">
      <w:pPr>
        <w:pStyle w:val="FORMATTEXT"/>
        <w:ind w:firstLine="568"/>
        <w:jc w:val="both"/>
      </w:pPr>
      <w:r>
        <w:t>Основными мероприятиями Государственного плана являются: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</w:t>
      </w:r>
      <w:r>
        <w:t xml:space="preserve">зация и проведение отбора образовательных организаций для осуществления обучения по дополнительным профессиональным программам специалистов; </w:t>
      </w:r>
    </w:p>
    <w:p w:rsidR="00000000" w:rsidRDefault="00BF4502">
      <w:pPr>
        <w:pStyle w:val="FORMATTEXT"/>
        <w:ind w:firstLine="568"/>
        <w:jc w:val="both"/>
      </w:pPr>
      <w:r>
        <w:t>(Абзац дополнен с 21 ноября 2009 года постановлением Правительства Российской Федерации от 9 ноября 2009 года N 91</w:t>
      </w:r>
      <w:r>
        <w:t>1; 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подготовка методических рекомендаций по организации обучения специалистов в образовательных</w:t>
      </w:r>
      <w:r>
        <w:t xml:space="preserve"> организациях и разработке образовательных программ для реализации в соответствии с Государственным планом, предусматривающих требования к образовательным программам, к методике оценки профессиональной компетентности специалистов, а также к образовательным</w:t>
      </w:r>
      <w:r>
        <w:t xml:space="preserve"> организациям;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текущего контроля качества подготовки специалистов в Российс</w:t>
      </w:r>
      <w:r>
        <w:t xml:space="preserve">кой Федерации и за рубежом, организация и проведение общественной экспертизы образовательных программ, реализуемых образовательными организациями в соответствии с Государственным планом;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</w:t>
      </w:r>
      <w:r>
        <w:t>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подготовка учебно-методической литературы, средств мультимедиа, включая компьютерные обучающие программы, для подготовки специалистов в образовательных орг</w:t>
      </w:r>
      <w:r>
        <w:t xml:space="preserve">анизациях с учетом изменения требований к образовательным программам;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в действие с 12 апреля 2014 года постановлением </w:t>
      </w:r>
      <w:r>
        <w:lastRenderedPageBreak/>
        <w:t>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и пр</w:t>
      </w:r>
      <w:r>
        <w:t>оведение конкурсного отбора специалистов, включая разработку соответствующего методического обеспечения;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распределение специалистов, прошедших конкурсный отбор, для обучения в образовательных организациях;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</w:t>
      </w:r>
      <w:r>
        <w:t>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семинаров по вопросам реализации Государственного плана с участием работников уполномоченных органов и уполномоченных органи</w:t>
      </w:r>
      <w:r>
        <w:t xml:space="preserve">заций, в должностные обязанности которых входит решение вопросов обеспечения реализации Государственного плана, и работников образовательных организациях;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</w:t>
      </w:r>
      <w:r>
        <w:t>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и проведение обучения по дополнительным профессиональным программам специалистов в образовательных организациях (не менее 5000 специалистов ежегодно), включая аттестацию для о</w:t>
      </w:r>
      <w:r>
        <w:t xml:space="preserve">ценки уровня их профессиональной компетентности; </w:t>
      </w:r>
    </w:p>
    <w:p w:rsidR="00000000" w:rsidRDefault="00BF4502">
      <w:pPr>
        <w:pStyle w:val="FORMATTEXT"/>
        <w:ind w:firstLine="568"/>
        <w:jc w:val="both"/>
      </w:pPr>
      <w:r>
        <w:t>(Абзац дополнен с 21 ноября 2009 года постановлением Правительства Российской Федерации от 9 ноября 2009 года N 911; в редакции, введенной в действие с 12 апреля 2014 года постановлением Правительства Росси</w:t>
      </w:r>
      <w:r>
        <w:t>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абзац исключен с 12 апреля 2014 года - постановление Правительства Российской Федерации от 29 марта 2014 года N 251 - см. предыдущую редакцию;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и проведение отбора специал</w:t>
      </w:r>
      <w:r>
        <w:t xml:space="preserve">истов и их обучения по дополнительным профессиональным программам (в том числе за рубежом), в том числе в рамках взаимных обменов (до 2000 российских специалистов ежегодно);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</w:t>
      </w:r>
      <w:r>
        <w:t>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подготовки сотрудников иностранных организаций в рамках взаимных обменов;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обучение сотрудников иностранных организаций по дополнительным профессиональным п</w:t>
      </w:r>
      <w:r>
        <w:t xml:space="preserve">рограммам в образовательных организациях (до 500 специалистов ежегодно);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и</w:t>
      </w:r>
      <w:r>
        <w:t xml:space="preserve"> проведение обучения по дополнительным профессиональным программам повышения квалификации (в том числе за рубежом) в образовательных организациях работников уполномоченных органов и уполномоченных организаций, в должностные обязанности которых входит решен</w:t>
      </w:r>
      <w:r>
        <w:t xml:space="preserve">ие вопросов обеспечения реализации Государственного плана (далее - работники) (до 100 человек ежегодно);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</w:t>
      </w:r>
      <w:r>
        <w:t>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и проведение обучения по дополнительным профессиональным программам повышения квалификации (в том числе за рубежом) в образовательных организациях преподавателей образовательных организаций, участвующих в реализации Государст</w:t>
      </w:r>
      <w:r>
        <w:t xml:space="preserve">венного плана (далее - преподаватели) (до 100 человек ежегодно);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формирование и ведени</w:t>
      </w:r>
      <w:r>
        <w:t xml:space="preserve">е базы данных специалистов, преподавателей, работников, а также образовательных организаций и организаций-координаторов, принимающих участие в реализации Государственного плана;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в действие с 12 апреля 2014 года постановлением </w:t>
      </w:r>
      <w:r>
        <w:t>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экспертно-аналитическая работа по обеспечению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lastRenderedPageBreak/>
        <w:t>организация и проведение работы по обеспечению эффективного использования специали</w:t>
      </w:r>
      <w:r>
        <w:t>стами полученных в ходе подготовки знаний, умений и навыков, включая содействие в реализации проектов, разработанных ими в период подготовки;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ежегодно анализа эффективности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распространение позитивного опыта у</w:t>
      </w:r>
      <w:r>
        <w:t>правления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планом, взаимодействие с общественностью и средствами массовой информации;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разработка и внедрение авт</w:t>
      </w:r>
      <w:r>
        <w:t>оматизированной информационной системы для обеспечения процессов отбора, обучения, оценки профессиональной компетентности специалистов (абзац дополнительно включен с 21 ноября 2009 года постановлением Правительства Российской Федерации от 9 ноября 2009 год</w:t>
      </w:r>
      <w:r>
        <w:t>а N 911);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подготовка (обучение по дополнительным профессиональным программам, в том числе за рубежом) управленческих кадров в сфере здравоохранения, образования и культуры (до 16000 специалистов в 2015-2018 годах) в соответствии с утвержденным Правительст</w:t>
      </w:r>
      <w:r>
        <w:t xml:space="preserve">вом Российской Федерации государственным заданием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Федерации. </w:t>
      </w:r>
    </w:p>
    <w:p w:rsidR="00000000" w:rsidRDefault="00BF4502">
      <w:pPr>
        <w:pStyle w:val="FORMATTEXT"/>
        <w:ind w:firstLine="568"/>
        <w:jc w:val="both"/>
      </w:pPr>
      <w:r>
        <w:t>(Абзац дополн</w:t>
      </w:r>
      <w:r>
        <w:t>ительно включен постановлением Правительства Российской Федерации от 26 сентября 2011 года N 783; в редакции, введенной в действие с 15 сентября 2015 года постановлением Правительства Российской Федерации от 3 сентября 2015 года N 928. - См. предыдущую ред</w:t>
      </w:r>
      <w:r>
        <w:t>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Ожидаемые конечные результаты</w:t>
      </w:r>
    </w:p>
    <w:p w:rsidR="00000000" w:rsidRDefault="00BF4502">
      <w:pPr>
        <w:pStyle w:val="FORMATTEXT"/>
        <w:ind w:firstLine="568"/>
        <w:jc w:val="both"/>
      </w:pPr>
      <w:r>
        <w:t>Ожидаемыми конечными результатами реализации Государственного плана являются: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повышение качества управления организациями народного хозяйства Российской Федерации;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повышение конкурентоспособности организаций народн</w:t>
      </w:r>
      <w:r>
        <w:t>ого хозяйства Российской Федерации;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внедрение современных методов управления организациями народного хозяйства Российской Федерации;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укрепление существующих и установление новых взаимовыгодных экономических связей между российскими и иностранными организ</w:t>
      </w:r>
      <w:r>
        <w:t>ациями;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ускорение внедрения инновационных проектов в организациях народного хозяйства Российской Федерации.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Финансовое обеспечение</w:t>
      </w:r>
    </w:p>
    <w:p w:rsidR="00000000" w:rsidRDefault="00BF4502">
      <w:pPr>
        <w:pStyle w:val="FORMATTEXT"/>
        <w:ind w:firstLine="568"/>
        <w:jc w:val="both"/>
      </w:pPr>
      <w:r>
        <w:t>Мероприятия Государственного плана финансируются за счет средств федерального бюджета, бюджетов субъектов Российской Феде</w:t>
      </w:r>
      <w:r>
        <w:t xml:space="preserve">рации, средств организаций народного хозяйства Российской Федерации, образовательных организаций, а также за счет собственных средств специалистов.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</w:t>
      </w:r>
      <w:r>
        <w:t>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Объем финансирования за счет средств федерального бюджета в 2007-2018 годах устанавливается федеральным законом о федеральном бюджете на соответствующий год.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</w:t>
      </w:r>
      <w:r>
        <w:t>твие с 12 апреля 2014 года постановлением Правительства Российской Федерации от 29 марта 2014 года N 251; в редакции, введенной в действие с 15 сентября 2015 года постановлением Правительства Российской Федерации от 3 сентября 2015 года N 928. - См. предыд</w:t>
      </w:r>
      <w:r>
        <w:t>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За счет средств федерального бюджета финансируются: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методическое обеспечение конкурсного отбора специалистов и разработка типовых заданий (тестов) для оценки уровня профессиональной компетентности специалистов;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lastRenderedPageBreak/>
        <w:t>подготовка методических рек</w:t>
      </w:r>
      <w:r>
        <w:t>омендаций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планом, предусматривающих требования к образовательным программам, к методике оценки професс</w:t>
      </w:r>
      <w:r>
        <w:t xml:space="preserve">иональной компетентности специалистов, а также к образовательным организациям;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отбор о</w:t>
      </w:r>
      <w:r>
        <w:t xml:space="preserve">бразовательных организаций, включая разработку правил отбора и проведение экспертизы предложений образовательных организаций;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в действие с 12 апреля 2014 года постановлением Правительства Российской Федерации от 29 марта 2014 </w:t>
      </w:r>
      <w:r>
        <w:t>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абзац исключен постановлением Правительства Российской Федерации от 7 мая 2009 года N 394 - см. предыдущую редакцию;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абзац исключен с 12 апреля 2014 года - постановление Правительства Российской Федерации от 29 март</w:t>
      </w:r>
      <w:r>
        <w:t>а 2014 года N 251 - см. предыдущую редакцию;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обучение специалистов по дополнительным профессиональным программам, в том числе за рубежом (кроме подготовки специалистов в рамках взаимных обменов) в части расходов, связанных с отбором специалистов, проведен</w:t>
      </w:r>
      <w:r>
        <w:t>ием обучения по дополнительным профессиональным программам за рубежом, проездом к месту проведения обучения и обратно, выплатой суточных, медицинским страхованием, консульскими сборами и проживанием в период прохождения обучения (кроме оплаты проезда специ</w:t>
      </w:r>
      <w:r>
        <w:t xml:space="preserve">алистов по территории Российской Федерации и их проживания на территории Российской Федерации);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</w:t>
      </w:r>
      <w:r>
        <w:t>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обучение специалистов по дополнительным профессиональным программам за рубежом в рамках взаимных обменов в части расходов, связанных с отбором специалистов, проездом к месту прохождения обучения по дополнительным профессиональным программам за ру</w:t>
      </w:r>
      <w:r>
        <w:t xml:space="preserve">бежом и обратно (кроме оплаты проезда специалистов по территории Российской Федерации и их проживания на территории Российской Федерации);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</w:t>
      </w:r>
      <w:r>
        <w:t>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организация и проведение подготовки в Российской Федерации сотрудников иностранных организаций в части расходов, связанных с отбором сотрудников, предварительным обучением в образовательных организациях,</w:t>
      </w:r>
      <w:r>
        <w:t xml:space="preserve"> выплатой суточных, медицинским страхованием, проездом по территории Российской Федерации и их проживанием на территории Российской Федерации в соответствии с программой прохождения обучения;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</w:t>
      </w:r>
      <w:r>
        <w:t>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семинаров по вопросам реализации Государственного плана с участием работников уполномоченных органов и уполномоченных организаций, в должно</w:t>
      </w:r>
      <w:r>
        <w:t xml:space="preserve">стные обязанности которых входит решение вопросов обеспечения реализации Государственного плана, и работников образовательных организаций;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</w:t>
      </w:r>
      <w:r>
        <w:t>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конкурсный отбор организаций-координаторов, включая проведение экспертизы конкурсных предложений;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ежегодно в соответствии с решением государственного заказчика анализа эффективности реализаци</w:t>
      </w:r>
      <w:r>
        <w:t>и Государственного плана и осуществление контроля качества подготовки специалистов (абзац в редакции постановления Правительства Российской Федерации от 7 мая 2009 года N 394 - см. предыдущую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формирование и ведение базы данных специалистов, пре</w:t>
      </w:r>
      <w:r>
        <w:t xml:space="preserve">подавателей, работников, а также образовательных организаций и организаций-координаторов, принимающих участие в реализации Государственного плана;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в действие с 12 апреля 2014 года постановлением </w:t>
      </w:r>
      <w:r>
        <w:lastRenderedPageBreak/>
        <w:t>Правительства Российской Федера</w:t>
      </w:r>
      <w:r>
        <w:t>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в соответствии с решением государственного заказчика работы по обеспечению эффективного использования специалистами знаний, умений и навыков, включая содействие в реализации разработан</w:t>
      </w:r>
      <w:r>
        <w:t>ных ими проектов (абзац в редакции постановления Правительства Российской Федерации от 7 мая 2009 года N 394 - см. предыдущую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в соответствии с решением государственного заказчика мероприятий по распространению позитивного опыта управ</w:t>
      </w:r>
      <w:r>
        <w:t>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 (абзац в редакции постановления Правительства Российской Федерации от 7 мая 2009 года N 394 - см. п</w:t>
      </w:r>
      <w:r>
        <w:t>редыдущую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разработка и внедрение автоматизированной информационной системы для обеспечения процессов отбора, обучения, оценки профессиональной компетентности специалистов (абзац дополнительно включен с 21 ноября 2009 года постановлением Правите</w:t>
      </w:r>
      <w:r>
        <w:t>льства Российской Федерации от 9 ноября 2009 года N 911);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деятельность федерального ресурсного центра в части обеспечения реализации Государственного плана.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Средства федерального бюджета, не использованные на финансирование подготовки специалистов в соот</w:t>
      </w:r>
      <w:r>
        <w:t>ветствии с квотой, определенной для соответствующего субъекта Российской Федерации, могут быть использованы на финансирование подготовки специалистов, направляемых другими субъектами Российской Федерации, при соблюдении условий долевого финансирования, уст</w:t>
      </w:r>
      <w:r>
        <w:t>ановленных Государственным планом, и соответствующем пересмотре размеров квот. Из федерального бюджета предусматривается предоставление субсидий бюджетам субъектов Российской Федерации на софинансирование обучения по дополнительным профессиональным програм</w:t>
      </w:r>
      <w:r>
        <w:t xml:space="preserve">мам специалистов в образовательных организациях в размере 33 процентов общей стоимости обучения, если иное соотношение не определено решением Комиссии по организации подготовки управленческих кадров для организаций народного хозяйства Российской Федерации </w:t>
      </w:r>
      <w:r>
        <w:t>(далее - Комиссия)</w:t>
      </w:r>
      <w:r w:rsidR="00391454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7.55pt">
            <v:imagedata r:id="rId4" o:title=""/>
          </v:shape>
        </w:pict>
      </w:r>
      <w:r>
        <w:t xml:space="preserve">. </w:t>
      </w:r>
    </w:p>
    <w:p w:rsidR="00000000" w:rsidRDefault="00BF4502">
      <w:pPr>
        <w:pStyle w:val="FORMATTEXT"/>
        <w:ind w:firstLine="568"/>
        <w:jc w:val="both"/>
      </w:pPr>
      <w:r>
        <w:t>(Абзац дополнен постановлением Правительства Российской Федерации от 7 мая 2009 года N 394; дополнен с 21 ноября 2009 года постановлением Правительства Российской Федерации от 9 ноября 2009 года N 911</w:t>
      </w:r>
      <w:r>
        <w:t>; 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За счет средств федерального бюджета также осуществляется финансовое обеспечение выполнения </w:t>
      </w:r>
      <w:r>
        <w:t>государственного задания на оказание государственных услуг (выполнение работ) по подготовке (обучению по дополнительным профессиональным программам повышения квалификации, в том числе за рубежом) управленческих кадров в сфере здравоохранения, образования и</w:t>
      </w:r>
      <w:r>
        <w:t xml:space="preserve"> культуры федеральным государственным бюджетным образовательным учреждением высшего образования "Российская академия народного хозяйства и государственной службы при Президенте Российской Федерации в рамках подпрограммы 7 "Кадры для инновационной экономики</w:t>
      </w:r>
      <w:r>
        <w:t xml:space="preserve">" государственной программы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 "Об утверждении государственной программы Российской Федерации </w:t>
      </w:r>
      <w:r>
        <w:t xml:space="preserve">"Экономическое развитие и инновационная экономика". </w:t>
      </w:r>
    </w:p>
    <w:p w:rsidR="00000000" w:rsidRDefault="00BF4502">
      <w:pPr>
        <w:pStyle w:val="FORMATTEXT"/>
        <w:ind w:firstLine="568"/>
        <w:jc w:val="both"/>
      </w:pPr>
      <w:r>
        <w:t>(Абзац дополнительно включен постановлением Правительства Российской Федерации от 26 сентября 2011 года N 783; в редакции, введенной в действие с 15 сентября 2015 года постановлением Правительства Россий</w:t>
      </w:r>
      <w:r>
        <w:t>ской Федерации от 3 сентября 2015 года N 928; в редакции, введенной в действие с 24 ноября 2015 года постановлением Правительства Российской Федерации от 11 ноября 2015 года N 1215.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За счет средств бюджетов субъектов Российской </w:t>
      </w:r>
      <w:r>
        <w:t>Федерации финансируются: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обучение 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(в том числе не более 33 процентов общей стоимости обучения осуществляет</w:t>
      </w:r>
      <w:r>
        <w:t>ся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организациях), если иное соотношение не определен</w:t>
      </w:r>
      <w:r>
        <w:t xml:space="preserve">о решением Комиссии или уполномоченного органа субъекта Российской Федерации, принятым в соответствии с бюджетным законодательством Российской Федерации; </w:t>
      </w:r>
    </w:p>
    <w:p w:rsidR="00000000" w:rsidRDefault="00BF4502">
      <w:pPr>
        <w:pStyle w:val="FORMATTEXT"/>
        <w:ind w:firstLine="568"/>
        <w:jc w:val="both"/>
      </w:pPr>
      <w:r>
        <w:lastRenderedPageBreak/>
        <w:t>(Абзац в редакции постановления Правительства Российской Федерации от 7 мая 2009 года N 394; дополнен</w:t>
      </w:r>
      <w:r>
        <w:t xml:space="preserve"> с 21 ноября 2009 года постановлением Правительства Российской Федерации от 9 ноября 2009 года N 911; в редакции, введенной в действие с 12 апреля 2014 года постановлением Правительства Российской Федерации от 29 марта 2014 года N 251. - См. предыдущую ред</w:t>
      </w:r>
      <w:r>
        <w:t>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обучение по дополнительным профессиональным программам повышения квалификации (в том числе за рубежом) работников в образовательных организациях в соответствии с Государственным планом;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</w:t>
      </w:r>
      <w:r>
        <w:t xml:space="preserve">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обучение по дополнительным профессиональным программам работников за рубежом в соответствии с Государственным планом;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</w:t>
      </w:r>
      <w:r>
        <w:t>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в соответствии с решениями уполномоченных органов работы по обеспечению эффективного использования специа</w:t>
      </w:r>
      <w:r>
        <w:t>листами знаний, умений и навыков, включая содействие в реализации разработанных ими проектов;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</w:t>
      </w:r>
      <w:r>
        <w:t>ской Федерации, осуществляемого специалистами, завершившими подготовку в соответствии с Государственным планом;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деятельность уполномоченных организаций в части обеспечения реализации Государственного плана.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При отсутствии долевого финансирования за счет </w:t>
      </w:r>
      <w:r>
        <w:t>средств соответствующего субъекта Российской Федерации предусмотренных Государственным планом расходов, связанных с подготовкой направляемых этим субъектом Российской Федерации специалистов, подготовка таких специалистов не производится.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При отсутствии фи</w:t>
      </w:r>
      <w:r>
        <w:t>нансирования за счет средств соответствующего субъекта Российской Федерации предусмотренных Государственным планом расходов, связанных с подготовкой направляемых этим субъектом Российской Федерации работников, подготовка таких работников не производится.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За счет средств организаций народного хозяйства Российской Федерации финансируются: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обучение по дополнительным профессиональным программам специалистов в образовательных организациях, участвующих в реализации Государственного плана (34 процента общей стои</w:t>
      </w:r>
      <w:r>
        <w:t>мости обучения, если иное соотношение не определено решением Комиссии или решением уполномоченного органа субъекта Российской Федерации, принятым в соответствии с бюджетным законодательством Российской Федерации и согласованным с государственным заказчиком</w:t>
      </w:r>
      <w:r>
        <w:t xml:space="preserve"> не менее чем за 6 месяцев до объявления о проведении конкурсного отбора специалистов); </w:t>
      </w:r>
    </w:p>
    <w:p w:rsidR="00000000" w:rsidRDefault="00BF4502">
      <w:pPr>
        <w:pStyle w:val="FORMATTEXT"/>
        <w:ind w:firstLine="568"/>
        <w:jc w:val="both"/>
      </w:pPr>
      <w:r>
        <w:t>(Абзац в редакции постановления Правительства Российской Федерации от 7 мая 2009 года N 394; дополнен с 21 ноября 2009 года постановлением Правительства Российской Фед</w:t>
      </w:r>
      <w:r>
        <w:t>ерации от 9 ноября 2009 года N 911; 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проезд по территории Российской Федерации специалистов, на</w:t>
      </w:r>
      <w:r>
        <w:t>правляемых на обучение в соответствии с Государственным планом</w:t>
      </w:r>
      <w:r w:rsidR="00391454">
        <w:rPr>
          <w:position w:val="-9"/>
        </w:rPr>
        <w:pict>
          <v:shape id="_x0000_i1026" type="#_x0000_t75" style="width:8.15pt;height:17.55pt">
            <v:imagedata r:id="rId5" o:title=""/>
          </v:shape>
        </w:pict>
      </w:r>
      <w:r>
        <w:t xml:space="preserve">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</w:t>
      </w:r>
      <w:r>
        <w:t>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проживание на территории Российской Федерации специалистов в период прохождения обучения в образовательных организациях в соответствии с Государственным планом</w:t>
      </w:r>
      <w:r w:rsidR="00391454">
        <w:rPr>
          <w:position w:val="-9"/>
        </w:rPr>
        <w:pict>
          <v:shape id="_x0000_i1027" type="#_x0000_t75" style="width:8.15pt;height:17.55pt">
            <v:imagedata r:id="rId5" o:title=""/>
          </v:shape>
        </w:pict>
      </w:r>
      <w:r>
        <w:t xml:space="preserve">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</w:t>
      </w:r>
      <w:r>
        <w:t>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дополнительные расходы, связанные с проживанием специалистов вне постоянного места </w:t>
      </w:r>
      <w:r>
        <w:lastRenderedPageBreak/>
        <w:t>жительства.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При отсутствии долевого финансировани</w:t>
      </w:r>
      <w:r>
        <w:t>я за счет средств соответствующей организации народного хозяйства Российской Федерации предусмотренных Государственным планом расходов, связанных с подготовкой направляемых этой организацией специалистов, подготовка таких специалистов не производится, если</w:t>
      </w:r>
      <w:r>
        <w:t xml:space="preserve"> иной порядок финансового обеспечения не определен решением Комиссии или решением уполномоченного органа субъекта Российской Федерации, принятым в соответствии с бюджетным законодательством Российской Федерации (абзац дополнен постановлением Правительства </w:t>
      </w:r>
      <w:r>
        <w:t>Российской Федерации от 7 мая 2009 года N 394 - см. предыдущую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За счет средств образовательных организаций финансируются: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</w:t>
      </w:r>
      <w:r>
        <w:t>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обучение преподавателей в образовательных организациях в соответствии с Государственным планом;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21 ноября 2009 года постановлением Правительства Российской Федерации</w:t>
      </w:r>
      <w:r>
        <w:t xml:space="preserve"> от 9 ноября 2009 года N 911; 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обучение по дополнительным профессиональным программам преподава</w:t>
      </w:r>
      <w:r>
        <w:t xml:space="preserve">телей за рубежом в соответствии с Государственным планом.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При отсутствии финансировани</w:t>
      </w:r>
      <w:r>
        <w:t xml:space="preserve">я за счет средств соответствующей образовательной организации предусмотренных Государственным планом расходов, связанных с подготовкой направляемых этой образовательной организацией преподавателей, подготовка таких преподавателей не производится. </w:t>
      </w:r>
    </w:p>
    <w:p w:rsidR="00000000" w:rsidRDefault="00BF4502">
      <w:pPr>
        <w:pStyle w:val="FORMATTEXT"/>
        <w:ind w:firstLine="568"/>
        <w:jc w:val="both"/>
      </w:pPr>
      <w:r>
        <w:t>(Абзац в</w:t>
      </w:r>
      <w:r>
        <w:t xml:space="preserve">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За счет собственных средств специалистов финансируются</w:t>
      </w:r>
      <w:r w:rsidR="00391454">
        <w:rPr>
          <w:position w:val="-9"/>
        </w:rPr>
        <w:pict>
          <v:shape id="_x0000_i1028" type="#_x0000_t75" style="width:8.15pt;height:17.55pt">
            <v:imagedata r:id="rId6" o:title=""/>
          </v:shape>
        </w:pict>
      </w:r>
      <w:r>
        <w:t>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</w:t>
      </w:r>
      <w:r>
        <w:t>учение по дополнительным профессиональным программам в образовательных организациях, участвующих в реализации Государственного плана, в случае отсутствия финансирования за счет средств организаций народного хозяйства Российской Федерации (34 процента общей</w:t>
      </w:r>
      <w:r>
        <w:t xml:space="preserve"> стоимости обучения, если иное соотношение не определено решением Комиссии или решением уполномоченного органа субъекта Российской Федерации, принятым в соответствии с бюджетным законодательством Российской Федерации и согласованным с государственным заказ</w:t>
      </w:r>
      <w:r>
        <w:t xml:space="preserve">чиком не менее чем за 6 месяцев до объявления о проведении конкурсного отбора специалистов); </w:t>
      </w:r>
    </w:p>
    <w:p w:rsidR="00000000" w:rsidRDefault="00BF4502">
      <w:pPr>
        <w:pStyle w:val="FORMATTEXT"/>
        <w:ind w:firstLine="568"/>
        <w:jc w:val="both"/>
      </w:pPr>
      <w:r>
        <w:t>(Абзац дополнительно включен с 21 ноября 2009 года постановлением Правительства Российской Федерации от 9 ноября 2009 года N 911; в редакции, введенной в действие</w:t>
      </w:r>
      <w:r>
        <w:t xml:space="preserve">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проведение конкурсного отбора специалистов;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дополнительное обучение, в том числе иностранному языку, в образовательной органи</w:t>
      </w:r>
      <w:r>
        <w:t xml:space="preserve">зации.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 </w:t>
      </w:r>
    </w:p>
    <w:p w:rsidR="00000000" w:rsidRDefault="00BF4502">
      <w:pPr>
        <w:pStyle w:val="FORMATTEXT"/>
        <w:jc w:val="both"/>
      </w:pPr>
      <w:r>
        <w:t>________________</w:t>
      </w:r>
    </w:p>
    <w:p w:rsidR="00000000" w:rsidRDefault="00BF4502">
      <w:pPr>
        <w:pStyle w:val="FORMATTEXT"/>
        <w:jc w:val="both"/>
      </w:pPr>
      <w:r>
        <w:t>       </w:t>
      </w:r>
      <w:r w:rsidR="00391454">
        <w:rPr>
          <w:position w:val="-9"/>
        </w:rPr>
        <w:pict>
          <v:shape id="_x0000_i1029" type="#_x0000_t75" style="width:6.9pt;height:17.55pt">
            <v:imagedata r:id="rId4" o:title=""/>
          </v:shape>
        </w:pict>
      </w:r>
      <w:r>
        <w:t xml:space="preserve"> Осуществляется в п</w:t>
      </w:r>
      <w:r>
        <w:t>ределах средств федерального бюджета на соответствующий год, предусмотренных на реализацию Государственного плана. Процентное соотношение расходов на финансирование обучения специалистов в образовательных организациях за счет средств федерального бюджета и</w:t>
      </w:r>
      <w:r>
        <w:t xml:space="preserve"> за счет средств организаций народного хозяйства Российской Федерации может быть изменено в отношении отдельных категорий организаций народного хозяйства Российской Федерации решением Комиссии, принятом на основании предложений федеральных органов исполнит</w:t>
      </w:r>
      <w:r>
        <w:t xml:space="preserve">ельной власти, представленных за 6 месяцев до объявления о проведении конкурсного отбора специалистов. </w:t>
      </w:r>
    </w:p>
    <w:p w:rsidR="00000000" w:rsidRDefault="00BF4502">
      <w:pPr>
        <w:pStyle w:val="FORMATTEXT"/>
        <w:ind w:firstLine="568"/>
        <w:jc w:val="both"/>
      </w:pPr>
      <w:r>
        <w:lastRenderedPageBreak/>
        <w:t>(Сноска в редакции постановления Правительства Российской Федерации от 7 мая 2009 года N 394 - см. предыдущую редакцию; в редакции, введенной в действие</w:t>
      </w:r>
      <w:r>
        <w:t xml:space="preserve">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jc w:val="both"/>
      </w:pPr>
      <w:r>
        <w:t>       </w:t>
      </w:r>
      <w:r w:rsidR="00391454">
        <w:rPr>
          <w:position w:val="-9"/>
        </w:rPr>
        <w:pict>
          <v:shape id="_x0000_i1030" type="#_x0000_t75" style="width:8.15pt;height:17.55pt">
            <v:imagedata r:id="rId5" o:title=""/>
          </v:shape>
        </w:pict>
      </w:r>
      <w:r>
        <w:t xml:space="preserve"> Настоящее требование не распространяется на специалистов, проходящих подготовку по</w:t>
      </w:r>
      <w:r>
        <w:t xml:space="preserve"> своему постоянному месту жительства. </w:t>
      </w:r>
    </w:p>
    <w:p w:rsidR="00000000" w:rsidRDefault="00BF4502">
      <w:pPr>
        <w:pStyle w:val="FORMATTEXT"/>
        <w:jc w:val="both"/>
      </w:pPr>
      <w:r>
        <w:t>       </w:t>
      </w:r>
      <w:r w:rsidR="00391454">
        <w:rPr>
          <w:position w:val="-9"/>
        </w:rPr>
        <w:pict>
          <v:shape id="_x0000_i1031" type="#_x0000_t75" style="width:8.15pt;height:17.55pt">
            <v:imagedata r:id="rId6" o:title=""/>
          </v:shape>
        </w:pict>
      </w:r>
      <w:r>
        <w:t xml:space="preserve"> Порядок оплаты специалистами проведения конкурсного отбора и дополнительного обучения определяется государственным заказчиком и доводится до сведения уполномоченных органов н</w:t>
      </w:r>
      <w:r>
        <w:t xml:space="preserve">а инструктивном совещании. </w:t>
      </w:r>
    </w:p>
    <w:p w:rsidR="00000000" w:rsidRDefault="00BF4502">
      <w:pPr>
        <w:pStyle w:val="FORMATTEXT"/>
        <w:jc w:val="right"/>
      </w:pPr>
      <w:r>
        <w:t>УТВЕРЖДЕНО</w:t>
      </w:r>
    </w:p>
    <w:p w:rsidR="00000000" w:rsidRDefault="00BF4502">
      <w:pPr>
        <w:pStyle w:val="FORMATTEXT"/>
        <w:jc w:val="right"/>
      </w:pPr>
      <w:r>
        <w:t>постановлением Правительства</w:t>
      </w:r>
    </w:p>
    <w:p w:rsidR="00000000" w:rsidRDefault="00BF4502">
      <w:pPr>
        <w:pStyle w:val="FORMATTEXT"/>
        <w:jc w:val="right"/>
      </w:pPr>
      <w:r>
        <w:t>Российской Федерации</w:t>
      </w:r>
    </w:p>
    <w:p w:rsidR="00000000" w:rsidRDefault="00BF4502">
      <w:pPr>
        <w:pStyle w:val="FORMATTEXT"/>
        <w:jc w:val="right"/>
      </w:pPr>
      <w:r>
        <w:t>от 24 марта 2007 года N 177</w:t>
      </w:r>
    </w:p>
    <w:p w:rsidR="00000000" w:rsidRDefault="00BF4502">
      <w:pPr>
        <w:pStyle w:val="FORMATTEXT"/>
        <w:jc w:val="right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Комиссии по организации подготовки управленческих кадров для организаций народного хозяйства Российской Федерации </w:t>
      </w:r>
    </w:p>
    <w:p w:rsidR="00000000" w:rsidRDefault="00BF4502">
      <w:pPr>
        <w:pStyle w:val="FORMATTEXT"/>
        <w:jc w:val="center"/>
      </w:pPr>
      <w:r>
        <w:t>(с измене</w:t>
      </w:r>
      <w:r>
        <w:t xml:space="preserve">ниями на 3 сентября 2015 года) </w:t>
      </w:r>
    </w:p>
    <w:p w:rsidR="00000000" w:rsidRDefault="00BF4502">
      <w:pPr>
        <w:pStyle w:val="FORMATTEXT"/>
        <w:ind w:firstLine="568"/>
        <w:jc w:val="both"/>
      </w:pPr>
      <w:r>
        <w:t>1. Комиссия по организации подготовки управленческих кадров для организаций народного хозяйства Российской Федерации (далее - Комиссия) является координационным органом Правительства Российской Федерации и создается для обес</w:t>
      </w:r>
      <w:r>
        <w:t xml:space="preserve">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государственной политики в части подготовки и эффективного использования управленческих </w:t>
      </w:r>
      <w:r>
        <w:t>кадров организаций народного хозяйства Российской Федерации.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2. 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</w:t>
      </w:r>
      <w:r>
        <w:t>ельства Российской Федерации, а также настоящим Положением.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3. Основными задачами Комиссии являются: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а) координация деятельности федеральных органов исполнительной власти и их эффективного взаимодействия с органами исполнительной власти субъектов Российс</w:t>
      </w:r>
      <w:r>
        <w:t>кой Федерации, федеральным бюджетным учреждением "Федеральный ресурсный центр по организации подготовки управленческих кадров", а также с заинтересованными российскими и иностранными организациями и общественными объединениями по реализации государственной</w:t>
      </w:r>
      <w:r>
        <w:t xml:space="preserve"> политики в части организации подготовки управленческих кадров в соответствии с Государственным планом подготовки управленческих кадров для организаций народного хозяйства Российской Федерации в 2007/08-2017/18 учебных годах (далее - Государственный план);</w:t>
      </w:r>
      <w:r>
        <w:t xml:space="preserve">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 постановления Правительства Российской Федерации от 26 сентября 2011 года N 783; в редакции, введенной в действие с 12 апреля 2014 года постановлением Правительства Российской Федерации от 29 марта 2014 года N 251; в редакции, введен</w:t>
      </w:r>
      <w:r>
        <w:t>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б) предварительное (до внесения в Правительство Российской Федерации) рассмотрение проектов федеральных зако</w:t>
      </w:r>
      <w:r>
        <w:t>нов, других нормативных правовых актов и предложений по вопросам подготовки и использования управленческих кадров организаций народного хозяйства Российской Федерации;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в) организация мониторинга образовательной сферы и рынка труда для управленческих кадро</w:t>
      </w:r>
      <w:r>
        <w:t>в, включая оценку профессиональной компетентности специалистов, рекомендованных организациями народного хозяйства Российской Федерации для подготовки в соответствии с Государственным планом (далее - специалисты), потребности в их подготовке, а также оценку</w:t>
      </w:r>
      <w:r>
        <w:t xml:space="preserve"> потребности в подготовке преподавателей российских образовательных организаций, принимающих участие в реализации Государственного плана (далее соответственно - преподаватели, образовательные организации), и работников органов и организаций, уполномоченных</w:t>
      </w:r>
      <w:r>
        <w:t xml:space="preserve">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(далее - уполномоченные органы и организации), в должностные обязанности которых вх</w:t>
      </w:r>
      <w:r>
        <w:t xml:space="preserve">одит решение </w:t>
      </w:r>
      <w:r>
        <w:lastRenderedPageBreak/>
        <w:t xml:space="preserve">вопросов обеспечения реализации Государственного плана (далее - работники), в целях реализации Государственного плана;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редакции, введенной в действие с 12 апреля 2014 года постановлением Правительства Российской Федерации от 29 ма</w:t>
      </w:r>
      <w:r>
        <w:t>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г) определение направлений повышения эффективности подготовки специалистов в соответствии с Государственным планом;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д) рассмотрение предложений по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е) координация конкурсн</w:t>
      </w:r>
      <w:r>
        <w:t>ого отбора и подготовки специалистов, направляемых на подготовку в соответствии с Государственным планом;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ж) координация отбора образовательных организаций для участия в реализации Государственного плана;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редакции, введенной в действие с 12 а</w:t>
      </w:r>
      <w:r>
        <w:t>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з) координация сотрудничества Российской Федерации с иностранными государствами, а также с Европейским союзом в области подготовки сп</w:t>
      </w:r>
      <w:r>
        <w:t>ециалистов и сотрудников иностранных организаций в целях совершенствования управления в организациях народного хозяйства Российской Федерации и развития международной экономической кооперации;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и) координация работы по обеспечению эффективного использовани</w:t>
      </w:r>
      <w:r>
        <w:t>я полученных специалистами в ходе подготовки знаний, умений и навыков.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4. Комиссия в целях выполнения возложенных на нее задач: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а) определяет порядок участия в реализации Государственного плана федеральных органов исполнительной власти;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б) вырабатывает </w:t>
      </w:r>
      <w:r>
        <w:t>рекомендации по участию в реализации Государственного плана органов исполнительной власти субъектов Российской Федерации, уполномоченных органов и организаций, федерального бюджетного учреждения "Федеральный ресурсный центр по организации подготовки управл</w:t>
      </w:r>
      <w:r>
        <w:t xml:space="preserve">енческих кадров", образовательных организаций, организаций народного хозяйства Российской Федерации, рекомендующих специалистов для прохождения подготовки, а также других заинтересованных российских и иностранных организаций;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редакции, введенн</w:t>
      </w:r>
      <w:r>
        <w:t>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в) рассматривает предложения федеральных органов исполнительной власти и органов исполнительной власти субъектов </w:t>
      </w:r>
      <w:r>
        <w:t>Российской Федерации, других организаций по вопросам подготовки и эффективного использования специалистов;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г) рассматривает предложения государственного заказчика по объему и структуре расходов по направлениям финансирования реализации Государственного пл</w:t>
      </w:r>
      <w:r>
        <w:t>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д) рассматривает предложения о привлечении внебюджетных источников финансирования для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е) подготавливает рекомендации о порядке формирования и функциях уполномоченных органов и организаций;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ж) подготавливает предло</w:t>
      </w:r>
      <w:r>
        <w:t>жения о сотрудничестве с иностранными государствами, а также с Европейским союзом по вопросам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з) рассматривает предложения о дополнительных требованиях к организации подготовки специалистов и сотрудников иностранных орга</w:t>
      </w:r>
      <w:r>
        <w:t>низаций в рамках взаимных обменов, а также к образовательным организациям, осуществляющим подготовку сотрудников иностранных организаций в рамках взаимных обменов, предусмотренных Государственным планом, и вырабатывает рекомендации по учету государственным</w:t>
      </w:r>
      <w:r>
        <w:t xml:space="preserve"> заказчиком указанных требований при организации подготовки специалистов и сотрудников иностранных организаций в рамках взаимных обменов;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редакции, введенной в действие с 12 апреля 2014 года постановлением Правительства Российской Федерации от</w:t>
      </w:r>
      <w:r>
        <w:t xml:space="preserve">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и) рассматривает подготовленные государственным заказчиком методические рекомендации по организации обучения специалистов в образовательных организациях и разработке образовательных программ для реализ</w:t>
      </w:r>
      <w:r>
        <w:t xml:space="preserve">ации в соответствии с Государственным планом, а также порядок их применения;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 постановления Правительства Российской Федерации от 7 мая 2009 года N 394; в редакции, введенной в действие с 12 апреля 2014 года постановлением Правительств</w:t>
      </w:r>
      <w:r>
        <w:t>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к) рассматривает подготовленные государственным заказчиком предложения о порядке проведения общественной экспертизы образовательных программ, реализуемых образовательными орган</w:t>
      </w:r>
      <w:r>
        <w:t xml:space="preserve">изациями в соответствии с Государственным планом;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 постановления Правительства Российской Федерации от 7 мая 2009 года N 394; в редакции, введенной в действие с 12 апреля 2014 года постановлением Правительства Российской Федерации от 2</w:t>
      </w:r>
      <w:r>
        <w:t>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л) рассматривает предложения о перечне специальностей и направлений, а также о приоритетных секторах экономики для подготовки специалистов в соответствии с Государственным планом и вырабатывает необходим</w:t>
      </w:r>
      <w:r>
        <w:t>ые рекомендации;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м) рассматривает и одобряет предложения о распределении по субъектам Российской Федерации квот на подготовку специалистов, работников и преподавателей для учета при формировании Государственного плана до их утверждения государственным зак</w:t>
      </w:r>
      <w:r>
        <w:t>азчиком;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н) осуществляет координацию проведения конкурсного отбора специалистов, работников и преподавателей для подготовки в соответствии с Государственным планом;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о) рассматривает предложения о направлениях подготовки и требованиях к программам обучени</w:t>
      </w:r>
      <w:r>
        <w:t>я работников и преподавателей;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п) рассматривает предложения о требованиях к проведению отбора образовательных организаций; </w:t>
      </w:r>
    </w:p>
    <w:p w:rsidR="00000000" w:rsidRDefault="00BF4502">
      <w:pPr>
        <w:pStyle w:val="FORMATTEXT"/>
        <w:ind w:firstLine="568"/>
        <w:jc w:val="both"/>
      </w:pPr>
      <w:r>
        <w:t xml:space="preserve">(Подпункт в редакции постановления Правительства Российской Федерации от 7 мая 2009 года N 394; в редакции, введенной в действие с </w:t>
      </w:r>
      <w:r>
        <w:t>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р) рассматривает предложения о проведении дополнительного отбора образовательных организаций; </w:t>
      </w:r>
    </w:p>
    <w:p w:rsidR="00000000" w:rsidRDefault="00BF4502">
      <w:pPr>
        <w:pStyle w:val="FORMATTEXT"/>
        <w:ind w:firstLine="568"/>
        <w:jc w:val="both"/>
      </w:pPr>
      <w:r>
        <w:t xml:space="preserve">(Подпункт в редакции, введенной в </w:t>
      </w:r>
      <w:r>
        <w:t>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с) рассматривает перечень образовательных программ для реализации в соответствии с Государственным планом и вырабатыва</w:t>
      </w:r>
      <w:r>
        <w:t>ет соответствующие рекомендации;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т) подпункт исключен с 12 апреля 2014 года - постановление Правительства Российской Федерации от 29 марта 2014 года N 251 - см. предыдущую редакцию;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у) рассматривает предложения по разработке и реализации системы оценки п</w:t>
      </w:r>
      <w:r>
        <w:t>рофессиональной компетентности специалистов, проходящих подготовку в соответствии с Государственным планом (подпункт в редакции постановления Правительства Российской Федерации от 7 мая 2009 года N 394 - см. предыдущую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ф) рассматривает предложе</w:t>
      </w:r>
      <w:r>
        <w:t xml:space="preserve">ния о порядке формирования и использования базы данных специалистов, работников, преподавателей, образовательных организаций и организаций, обеспечивающих координацию подготовки специалистов и сотрудников иностранных организаций в рамках взаимных обменов, </w:t>
      </w:r>
      <w:r>
        <w:t xml:space="preserve">отобранных для участия в реализации Государственного плана;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х) содействует обобщени</w:t>
      </w:r>
      <w:r>
        <w:t>ю и распространению отечественного и зарубежного опыта управления организациями и подготовки управленческих кадров.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5. Комиссия имеет право: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lastRenderedPageBreak/>
        <w:t>а) запрашивать у федеральных органов исполнительной власти и органов исполнительной власти субъектов Российской Ф</w:t>
      </w:r>
      <w:r>
        <w:t>едерации информацию и материалы, необходимые для осуществления деятельности Комиссии;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б) заслушивать на своих заседаниях руководителей федеральных органов исполнительной власти и руководителей органов исполнительной власти субъектов Российской Федерации п</w:t>
      </w:r>
      <w:r>
        <w:t>о вопросам реализации Государственного плана и иным вопросам, относящимся к компетенции Комиссии;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в) создавать рабочие группы и определять планы их работы;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г) привлекать к работе Комиссии представителей федеральных органов исполнительной власти, образова</w:t>
      </w:r>
      <w:r>
        <w:t>тельных, научных и общественных организаций, а также независимых экспертов;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д) привлекать организации для формирования и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е) поощрять российских и иностранных граждан памятными знаками за заслуги и достижения в реализаци</w:t>
      </w:r>
      <w:r>
        <w:t>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ж) вносить предложения о награждении государственными наградами российских и иностранных граждан и организаций за заслуги и достижения в реализации Государственного плана;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з) вносить в Правительство Российской Федерации предложе</w:t>
      </w:r>
      <w:r>
        <w:t>ния по вопросам, входящим в компетенцию Комиссии.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5_1. Для аналитического и экспертного обеспечения деятельности Комиссии при ней образуется экспертный совет. Состав экспертного совета и порядок работы утверждаются председателем Комиссии (пункт дополнител</w:t>
      </w:r>
      <w:r>
        <w:t>ьно включен с 21 ноября 2009 года постановлением Правительства Российской Федерации от 9 ноября 2009 года N 911).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6. Предложения Комиссии по вопросам, требующим решения Президента Российской Федерации или Правительства Российской Федерации, оформляются в </w:t>
      </w:r>
      <w:r>
        <w:t>виде соответствующих проектов указов или распоряжений Президента Российской Федерации, постановлений или распоряжений Правительства Российской Федерации, которые вносятся в установленном порядке.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7. Комиссия формируется из руководителей (заместителей руко</w:t>
      </w:r>
      <w:r>
        <w:t>водителей) федеральных органов исполнительной власти, руководителей (заместителей руководителей) высших исполнительных органов государственной власти субъектов Российской Федерации, руководителя федерального бюджетного учреждения "Федеральный ресурсный цен</w:t>
      </w:r>
      <w:r>
        <w:t xml:space="preserve">тр по организации подготовки управленческих кадров", представителей профессиональных объединений, общественных организаций, а также образовательных организаций.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</w:t>
      </w:r>
      <w:r>
        <w:t>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8. Комиссию возглавляет председатель, утверждаемый Правительством Российской Федерации. Председатель Комиссии имеет одного заместителя.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Состав Комиссии утверждается Правительством </w:t>
      </w:r>
      <w:r>
        <w:t>Российской Федерации на основании предложений Министерства экономического развития Российской Федерации, согласованных в установленном порядке (абзац в редакции постановления Правительства Российской Федерации от 7 мая 2009 года N 394 - см. предыдущую реда</w:t>
      </w:r>
      <w:r>
        <w:t>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9. Организация работы по подготовке заседаний Комиссии и контроль за выполнением принимаемых решений осуществляется ответственным секретарем Комиссии.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10. Заседания Комиссии проводит председатель Комиссии, а в его отсутствие - заместитель председа</w:t>
      </w:r>
      <w:r>
        <w:t xml:space="preserve">теля Комиссии. Заседания Комиссии проводятся по мере необходимости, но не реже 1 раза в год.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постановлением Правительства Российской Федерации от 12 сентября 2013 года N 799.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Заседание Ко</w:t>
      </w:r>
      <w:r>
        <w:t xml:space="preserve">миссии считается правомочным, если в нем принимают участие более половины ее членов. Члены Комиссии участвуют в ее заседаниях без права замены. В случае отсутствия члена Комиссии на заседании он имеет право изложить свое мнение по рассматриваемым вопросам </w:t>
      </w:r>
      <w:r>
        <w:t xml:space="preserve">в </w:t>
      </w:r>
      <w:r>
        <w:lastRenderedPageBreak/>
        <w:t>письменной форме.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11. 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12. Комиссия осуществляет сво</w:t>
      </w:r>
      <w:r>
        <w:t>ю деятельность в соответствии с регламентом и планами работы, которые утверждаются на заседании Комиссии и подписываются ее председателем. Порядок работы Комиссии по отдельным вопросам определяется ее председателем.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13. Принимаемые на заседаниях Комиссии </w:t>
      </w:r>
      <w:r>
        <w:t>решения оформляются протоколами, которые подписываются председателем Комиссии.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Решения Комиссии, принятые в пределах ее компетенции, являются обязательными для федеральных органов исполнительной власти, представленных в Комиссии, и доводятся до них в виде</w:t>
      </w:r>
      <w:r>
        <w:t xml:space="preserve"> выписок из протоколов заседаний Комиссии.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14. Организационно-техническое обеспечение деятельности Комиссии осуществляется Министерством экономического развития Российской Федерации (пункт в редакции постановления Правительства Российской Федерации от 7 м</w:t>
      </w:r>
      <w:r>
        <w:t>ая 2009 года N 394 - см. предыдущую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15. Комиссия имеет бланк со своим наименованием.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jc w:val="right"/>
      </w:pPr>
      <w:r>
        <w:t>УТВЕРЖДЕНО</w:t>
      </w:r>
    </w:p>
    <w:p w:rsidR="00000000" w:rsidRDefault="00BF4502">
      <w:pPr>
        <w:pStyle w:val="FORMATTEXT"/>
        <w:jc w:val="right"/>
      </w:pPr>
      <w:r>
        <w:t>постановлением Правительства</w:t>
      </w:r>
    </w:p>
    <w:p w:rsidR="00000000" w:rsidRDefault="00BF4502">
      <w:pPr>
        <w:pStyle w:val="FORMATTEXT"/>
        <w:jc w:val="right"/>
      </w:pPr>
      <w:r>
        <w:t>Российской Федерации</w:t>
      </w:r>
    </w:p>
    <w:p w:rsidR="00000000" w:rsidRDefault="00BF4502">
      <w:pPr>
        <w:pStyle w:val="FORMATTEXT"/>
        <w:jc w:val="right"/>
      </w:pPr>
      <w:r>
        <w:t>от 24 марта 2007 года N 177</w:t>
      </w:r>
    </w:p>
    <w:p w:rsidR="00000000" w:rsidRDefault="00BF4502">
      <w:pPr>
        <w:pStyle w:val="UNFORMATTEXT"/>
      </w:pPr>
      <w:r>
        <w:t xml:space="preserve">                    </w:t>
      </w: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конкурсном отборе специалистов, пр</w:t>
      </w:r>
      <w:r>
        <w:rPr>
          <w:b/>
          <w:bCs/>
          <w:color w:val="000001"/>
        </w:rPr>
        <w:t>еподавателей образовательных организаций, работников органов и организаций,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кадров, для подг</w:t>
      </w:r>
      <w:r>
        <w:rPr>
          <w:b/>
          <w:bCs/>
          <w:color w:val="000001"/>
        </w:rPr>
        <w:t xml:space="preserve">отовки в соответствии с Государственным планом подготовки управленческих кадров для организаций народного хозяйства Российской Федерации в 2007/08-2017/18 учебных годах * </w:t>
      </w:r>
    </w:p>
    <w:p w:rsidR="00000000" w:rsidRDefault="00BF4502">
      <w:pPr>
        <w:pStyle w:val="FORMATTEXT"/>
        <w:jc w:val="center"/>
      </w:pPr>
      <w:r>
        <w:t xml:space="preserve">(с изменениями на 3 сентября 2015 года) </w:t>
      </w:r>
    </w:p>
    <w:p w:rsidR="00000000" w:rsidRDefault="00BF4502">
      <w:pPr>
        <w:pStyle w:val="FORMATTEXT"/>
        <w:jc w:val="both"/>
      </w:pPr>
      <w:r>
        <w:t xml:space="preserve">________________ </w:t>
      </w:r>
    </w:p>
    <w:p w:rsidR="00000000" w:rsidRDefault="00BF4502">
      <w:pPr>
        <w:pStyle w:val="FORMATTEXT"/>
        <w:ind w:firstLine="568"/>
        <w:jc w:val="both"/>
      </w:pPr>
      <w:r>
        <w:t>* Наименование в редакции</w:t>
      </w:r>
      <w:r>
        <w:t xml:space="preserve"> постановления Правительства Российской Федерации от 26 сентября 2011 года N 783; в редакции, введенной в действие с 12 апреля 2014 года постановлением Правительства Российской Федерации от 29 марта 2014 года N 251; в редакции, введенной в действие с 15 се</w:t>
      </w:r>
      <w:r>
        <w:t>нтября 2015 года постановлением Правительства Российской Федерации от 3 сентября 2015 года N 928.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1. Настоящее Положение определяет порядок и условия проведения конкурсного отбора специалистов, рекомендованных организациями наро</w:t>
      </w:r>
      <w:r>
        <w:t>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2007/08-2017/18 учебных годах, и специалистов - управленцев (менеджеров)</w:t>
      </w:r>
      <w:r>
        <w:t xml:space="preserve"> в сфере малого и среднего предпринимательства (далее соответственно - специалисты, Государственный план), преподавателей образовательных организаций, участвующих в реализации Государственного плана (далее соответственно - преподаватели, образовательные ор</w:t>
      </w:r>
      <w:r>
        <w:t>ганизации), и работников органов и организаций,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(далее - уполномоченн</w:t>
      </w:r>
      <w:r>
        <w:t xml:space="preserve">ые органы), в должностные обязанности которых входит решение вопросов обеспечения реализации Государственного плана (далее - работники). </w:t>
      </w:r>
    </w:p>
    <w:p w:rsidR="00000000" w:rsidRDefault="00BF4502">
      <w:pPr>
        <w:pStyle w:val="FORMATTEXT"/>
        <w:ind w:firstLine="568"/>
        <w:jc w:val="both"/>
      </w:pPr>
      <w:r>
        <w:t>(Пункт дополнен с 21 ноября 2009 года постановлением Правительства Российской Федерации от 9 ноября 2009 года N 911; в</w:t>
      </w:r>
      <w:r>
        <w:t xml:space="preserve"> редакции постановления Правительства Российской Федерации от 26 сентября 2011 года N 783; в редакции, введенной в действие с 12 апреля 2014 года постановлением Правительства Российской Федерации от 29 марта 2014 года N 251; в редакции, введенной в действи</w:t>
      </w:r>
      <w:r>
        <w:t xml:space="preserve">е с 15 сентября 2015 года постановлением Правительства Российской Федерации от 3 сентября 2015 года N 928. - См. предыдущую редакцию) </w:t>
      </w:r>
    </w:p>
    <w:p w:rsidR="00000000" w:rsidRDefault="00BF4502">
      <w:pPr>
        <w:pStyle w:val="UNFORMATTEXT"/>
      </w:pPr>
      <w:r>
        <w:t xml:space="preserve">  </w:t>
      </w:r>
    </w:p>
    <w:p w:rsidR="00000000" w:rsidRDefault="00BF4502">
      <w:pPr>
        <w:pStyle w:val="FORMATTEXT"/>
        <w:ind w:firstLine="568"/>
        <w:jc w:val="both"/>
      </w:pPr>
      <w:r>
        <w:t xml:space="preserve">2. Конкурсный отбор специалистов, преподавателей и работников проводится исходя из общей </w:t>
      </w:r>
      <w:r>
        <w:lastRenderedPageBreak/>
        <w:t>численности указанных лиц, по</w:t>
      </w:r>
      <w:r>
        <w:t>дготовка которых предусмотрена Государственным планом, и распределения их по субъектам Российской Федерации в соответствии с квотами, установленными государственным заказчиком.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Определение квот осуществляется исходя из численности населения в трудоспособн</w:t>
      </w:r>
      <w:r>
        <w:t>ом возрасте в соответствующем субъекте Российской Федерации и с учетом использования квоты в предыдущем периоде. По предложению высшего исполнительного органа государственной власти субъекта Российской Федерации размер квоты может быть пересмотрен в предел</w:t>
      </w:r>
      <w:r>
        <w:t>ах общей численности специалистов, подготовка которых предусмотрена Государственным планом на соответствующий год.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3. Проведение конкурсного отбора специалистов осуществляется конкурсной комиссией, созданной по решению уполномоченного органа. Проведение к</w:t>
      </w:r>
      <w:r>
        <w:t>онкурсного отбора преподавателей и работников осуществляется соответствующими конкурсными комиссиями, созданными по решению государственного заказчика.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4. К участию в конкурсном отборе допускаются следующие граждане Российской Федерации: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а) специалисты, </w:t>
      </w:r>
      <w:r>
        <w:t>подавшие заявления об участии в конкурсном отборе и отвечающие следующим требованиям (абзац в редакции, введенной в действие с 21 ноября 2009 года постановлением Правительства Российской Федерации от 9 ноября 2009 года N 911, - см. предыдущую редакцию):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</w:t>
      </w:r>
      <w:r>
        <w:t>озраст до 40 лет (предпочтительно). Участие в конкурсном отборе специалистов старше 40 лет допускается по представлению руководителя уполномоченного органа в порядке, установленном государственным заказчиком;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высшее образование;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</w:t>
      </w:r>
      <w:r>
        <w:t>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общий стаж работы не менее 5 лет;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опыт работы на управленческих должностях не менее 3 лет (для специалистов - у</w:t>
      </w:r>
      <w:r>
        <w:t xml:space="preserve">правленцев (менеджеров) в сфере малого и среднего предпринимательства - опыт работы в сфере малого и среднего предпринимательства не менее 2 лет) (абзац дополнен с 21 ноября 2009 года постановлением Правительства Российской Федерации от 9 ноября 2009 года </w:t>
      </w:r>
      <w:r>
        <w:t>N 911 - см. предыдущую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абзац утратил силу с 21 ноября 2009 года - постановление Правительства Российской Федерации от 9 ноября 2009 года N 911 - см. предыдущую редакцию;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участие в реализации проекта развития организации (для специалистов - упр</w:t>
      </w:r>
      <w:r>
        <w:t>авленцев (менеджеров) в сфере малого и среднего предпринимательства - наличие концепции развития собственного предпринимательского дела в форме бизнес-плана) (абзац дополнен с 21 ноября 2009 года постановлением Правительства Российской Федерации от 9 ноябр</w:t>
      </w:r>
      <w:r>
        <w:t>я 2009 года N 911 - см. предыдущую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Преимущество при проведении конкурсного отбора имеют специалисты: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занятые в секторах экономики, рекомендованных Комиссией по организации подготовки управленческих кадров для организаций народного хозяйства Ро</w:t>
      </w:r>
      <w:r>
        <w:t>ссийской Федерации (далее - Комиссия) и уполномоченными органами в качестве приоритетных;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работающие в организациях, участвующих в реализации федеральных и региональных программ социально-экономического развития;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б) преподаватели, рекомендованные образов</w:t>
      </w:r>
      <w:r>
        <w:t xml:space="preserve">ательными организациями, подавшие заявления об участии в конкурсном отборе и отвечающие следующим требованиям: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</w:t>
      </w:r>
      <w:r>
        <w:t>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возраст до 50 лет (предпочтительно). Участие в конкурсном отборе преподавателей старше 50 лет допускается по представлению руководителя уполномоченного органа в порядке, установленном </w:t>
      </w:r>
      <w:r>
        <w:lastRenderedPageBreak/>
        <w:t>государственным заказчиком;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наличие ученой сте</w:t>
      </w:r>
      <w:r>
        <w:t>пени;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стаж педагогической работы не менее 10 лет;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участие в подготовке специалистов в соответствии с Государственным планом в течение не менее 2 лет;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владение иностранным языком;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в) работники, рекомендованные высшим исполнительным органом государственн</w:t>
      </w:r>
      <w:r>
        <w:t>ой власти субъекта Российской Федерации, подавшие заявления об участии в конкурсном отборе и отвечающие следующим требованиям: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возраст до 40 лет (предпочтительно). Участие в конкурсном отборе специалистов старше 40 лет допускается по представлению руковод</w:t>
      </w:r>
      <w:r>
        <w:t>ителя уполномоченного органа в порядке, установленном государственным заказчиком;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высшее образование;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</w:t>
      </w:r>
      <w:r>
        <w:t>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общий стаж работы не менее 5 лет;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владение иностранным языком;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опыт работы по реализации Государственного плана не менее 1 года.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5. Организации народного хозяйства Российской Федерации, рекомендующие специалистов, представляют документы</w:t>
      </w:r>
      <w:r>
        <w:t>, перечень, форма, порядок и сроки представления которых устанавливаются государственным заказчиком, включающие заявку на подготовку специалиста, рекомендацию руководителя организации, концепцию проекта развития организации, индивидуальное проектное задани</w:t>
      </w:r>
      <w:r>
        <w:t>е для выполнения специалистом в процессе подготовки, которые подписываются руководителем организации (абзац в редакции, введенной в действие с 21 ноября 2009 года постановлением Правительства Российской Федерации от 9 ноября 2009 года N 911, - см. предыдущ</w:t>
      </w:r>
      <w:r>
        <w:t>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В заявке организации на подготовку специалиста должно быть указано не менее 3 приоритетных для организации образовательных программ и соответствующих образовательных организаций из числа утвержденных государственным заказчиком. </w:t>
      </w:r>
    </w:p>
    <w:p w:rsidR="00000000" w:rsidRDefault="00BF4502">
      <w:pPr>
        <w:pStyle w:val="FORMATTEXT"/>
        <w:ind w:firstLine="568"/>
        <w:jc w:val="both"/>
      </w:pPr>
      <w:r>
        <w:t>(Абзац в ред</w:t>
      </w:r>
      <w:r>
        <w:t>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Концепция проекта развития организации должна включать описание связи проекта со стратегией развити</w:t>
      </w:r>
      <w:r>
        <w:t>я организации и мероприятий проекта, осуществляемых в целях совершенствования управления организацией и связанных с внедрением современных технологий, освоением новых видов продукции и услуг, повышением эффективности деятельности. В концепции следует отраз</w:t>
      </w:r>
      <w:r>
        <w:t>ить целевые индикаторы проекта развития организации и роль рекомендуемого специалиста в его реализации, а также связь проекта с программами социально-экономического развития, в которых участвует организация.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Организации народного хозяйства Российской Феде</w:t>
      </w:r>
      <w:r>
        <w:t xml:space="preserve">рации, рекомендующие специалистов, определяют для них индивидуальные проектные задания, связанные с реализацией проектов развития организаций, которые должны быть выполнены в процессе обучения в образовательной организации. </w:t>
      </w:r>
    </w:p>
    <w:p w:rsidR="00000000" w:rsidRDefault="00BF4502">
      <w:pPr>
        <w:pStyle w:val="FORMATTEXT"/>
        <w:ind w:firstLine="568"/>
        <w:jc w:val="both"/>
      </w:pPr>
      <w:r>
        <w:t xml:space="preserve">(Абзац в редакции, введенной в </w:t>
      </w:r>
      <w:r>
        <w:t>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Образовательные организации и высшие исполнительные органы государственной власти субъектов Российской Федерации, реко</w:t>
      </w:r>
      <w:r>
        <w:t xml:space="preserve">мендующие для подготовки соответственно преподавателей и работников, представляют документы, перечень, форма и порядок представления которых устанавливаются государственным заказчиком.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</w:t>
      </w:r>
      <w:r>
        <w:t xml:space="preserve">лением </w:t>
      </w:r>
      <w:r>
        <w:lastRenderedPageBreak/>
        <w:t>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Специалисты - управленцы (менеджеры) в сфере малого и среднего предпринимательства представляют документы, перечень, форма, порядок и сроки представления кот</w:t>
      </w:r>
      <w:r>
        <w:t>орых определяются государственным заказчиком (абзац дополнительно включен с 21 ноября 2009 года постановлением Правительства Российской Федерации от 9 ноября 2009 года N 911).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6. Конкурсный отбор специалистов проходит в 2 этапа, включающие квалификационны</w:t>
      </w:r>
      <w:r>
        <w:t>й отбор и конкурсное испытание.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Конкурсный отбор преподавателей и работников проходит в 2 этапа, включающие квалификационный отбор и собеседование.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7. Квалификационный отбор проводится на основе анализа представленных документов. Конкурсная комиссия пров</w:t>
      </w:r>
      <w:r>
        <w:t>еряет соответствие перечня и формы представленных документов, а также содержащихся в них сведений требованиям, установленным настоящим Положением. В случае выявления несоответствия документов, а также содержащихся в них сведений таким требованиям соответст</w:t>
      </w:r>
      <w:r>
        <w:t>вующие специалисты (преподаватели, работники) ко второму этапу конкурсного отбора не допускаются.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Конкурсная комиссия информирует о своем решении организации народного хозяйства Российской Федерации, образовательные организации, высшие исполнительные орга</w:t>
      </w:r>
      <w:r>
        <w:t xml:space="preserve">ны государственной власти субъектов Российской Федерации, рекомендовавшие соответствующих специалистов (преподавателей, работников), путем направления им извещений. Направление извещения может осуществляться в электронной форме.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</w:t>
      </w:r>
      <w:r>
        <w:t>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Документы, представленные позже установленного государственным заказчиком срока, не рассматриваются.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8. Специали</w:t>
      </w:r>
      <w:r>
        <w:t>сты проходят конкурсное испытание, предусматривающее: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а) презентацию концепции проекта развития организации (для специалистов - управленцев (менеджеров) в сфере малого и среднего предпринимательства - презентацию концепции развития собственного предприним</w:t>
      </w:r>
      <w:r>
        <w:t>ательского дела в форме бизнес-плана), оценку роли специалиста в реализации проекта (подпункт в редакции, введенной в действие с 21 ноября 2009 года постановлением Правительства Российской Федерации от 9 ноября 2009 года N 911, - см. предыдущую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б) оценку уровня профессиональной компетентности специалиста на основе заданий (тестов) или в ходе профессионального интервью (подпункт дополнен с 21 ноября 2009 года постановлением Правительства Российской Федерации от 9 ноября 2009 года N 911 - см. пред</w:t>
      </w:r>
      <w:r>
        <w:t>ыдущую редакцию);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в) оценку уровня владения иностранным языком;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г) оценку знаний в области информационных технологий (подпункт дополнительно включен с 21 ноября 2009 года постановлением Правительства Российской Федерации от 9 ноября 2009 года N 911);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д)</w:t>
      </w:r>
      <w:r>
        <w:t> оценку мотивации специалиста на участие в Государственном плане (подпункт дополнительно включен с 21 ноября 2009 года постановлением Правительства Российской Федерации от 9 ноября 2009 года N 911).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Преподаватели и работники проходят собеседование, предус</w:t>
      </w:r>
      <w:r>
        <w:t>матривающее оценку их соответствия целям и задачам подготовки.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9. Комиссия ежегодно, до начала проведения конкурсного отбора, одобряет методические рекомендации по проведению конкурсного отбора специалистов, включая процедуры проведения конкурсного испыта</w:t>
      </w:r>
      <w:r>
        <w:t>ния и типовые задания (тесты).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Комиссия ежегодно, до начала проведения конкурсного отбора, одобряет, а государственный заказчик утверждает распределение по субъектам Российской Федерации квот для лиц, направляемых на подготовку в соответствии с Государств</w:t>
      </w:r>
      <w:r>
        <w:t>енным планом.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Сроки проведения конкурсного отбора определяются государственным заказчиком в соответствии с рекомендациями Комиссии.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Объявления о проведении конкурсного отбора подлежат опубликованию в средствах массовой информации и размещению на официаль</w:t>
      </w:r>
      <w:r>
        <w:t>ных сайтах Комиссии, государственного заказчика и уполномоченных органов в сети Интернет.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Решения Комиссии и государственного заказчика доводятся до сведения уполномоченных органов на инструктивном семинаре.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10. Уполномоченный орган имеет право самостоят</w:t>
      </w:r>
      <w:r>
        <w:t>ельно определять задания (тесты) и процедуры проведения конкурсных испытаний.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Уполномоченный орган обязан не менее чем за 3 месяца до начала проведения конкурсного отбора представить проекты заданий (тестов) и проекты процедур проведения конкурсных испыта</w:t>
      </w:r>
      <w:r>
        <w:t>ний в Комиссию для экспертизы и согласования.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При проведении конкурсного отбора не допускается использование заданий (тестов) и процедур проведения конкурсных испытаний, не согласованных с Комиссией.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11. Результаты конкурсного отбора специалистов оформля</w:t>
      </w:r>
      <w:r>
        <w:t>ются протоколом заседания конкурсной комиссии. Уполномоченный орган представляет государственному заказчику протокол заседания конкурсной комиссии и документы успешно прошедших конкурсный отбор специалистов.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Результаты конкурсного отбора работников и преп</w:t>
      </w:r>
      <w:r>
        <w:t>одавателей оформляются протоколом заседания соответствующей конкурсной комиссии. Конкурсная комиссия представляет государственному заказчику протокол заседания конкурсной комиссии и документы успешно прошедших конкурсный отбор работников и преподавателей.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12. Государственный заказчик утверждает результаты конкурсного отбора. *12)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13. Распределение специалистов в образовательные организации осуществляется государственным заказчиком на основании договоров, заключенных высшими органами исполнительной власти </w:t>
      </w:r>
      <w:r>
        <w:t xml:space="preserve">субъектов Российской Федерации, организациями народного хозяйства Российской Федерации, рекомендующими специалистов для обучения, и специалистами, прошедшими конкурсный отбор в порядке, установленном настоящим Положением. </w:t>
      </w:r>
    </w:p>
    <w:p w:rsidR="00000000" w:rsidRDefault="00BF4502">
      <w:pPr>
        <w:pStyle w:val="FORMATTEXT"/>
        <w:ind w:firstLine="568"/>
        <w:jc w:val="both"/>
      </w:pPr>
      <w:r>
        <w:t>(Пункт дополнительно включен пост</w:t>
      </w:r>
      <w:r>
        <w:t>ановлением Правительства Российской Федерации от 7 мая 2009 года N 394; 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14. Образовательная ор</w:t>
      </w:r>
      <w:r>
        <w:t>ганизация заключает со специалистом по результатам распределения договор об образовании с указанием стоимости образовательных услуг, определенной при проведении отбора образовательных организаций. При поступлении средств на оплату соответствующей доли в фи</w:t>
      </w:r>
      <w:r>
        <w:t xml:space="preserve">нансировании расходов на подготовку специалиста от рекомендовавшей специалиста организации народного хозяйства Российской Федерации или при поступлении собственных средств специалиста на указанные цели образовательная организация зачисляет специалиста для </w:t>
      </w:r>
      <w:r>
        <w:t xml:space="preserve">обучения в соответствии с Государственным планом.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jc w:val="right"/>
      </w:pPr>
      <w:r>
        <w:t>УТВЕРЖДЕНО</w:t>
      </w:r>
    </w:p>
    <w:p w:rsidR="00000000" w:rsidRDefault="00BF4502">
      <w:pPr>
        <w:pStyle w:val="FORMATTEXT"/>
        <w:jc w:val="right"/>
      </w:pPr>
      <w:r>
        <w:t>постановлением Правительс</w:t>
      </w:r>
      <w:r>
        <w:t>тва</w:t>
      </w:r>
    </w:p>
    <w:p w:rsidR="00000000" w:rsidRDefault="00BF4502">
      <w:pPr>
        <w:pStyle w:val="FORMATTEXT"/>
        <w:jc w:val="right"/>
      </w:pPr>
      <w:r>
        <w:t>Российской Федерации</w:t>
      </w:r>
    </w:p>
    <w:p w:rsidR="00000000" w:rsidRDefault="00BF4502">
      <w:pPr>
        <w:pStyle w:val="FORMATTEXT"/>
        <w:jc w:val="right"/>
      </w:pPr>
      <w:r>
        <w:t>от 24 марта 2007 года N 177</w:t>
      </w:r>
    </w:p>
    <w:p w:rsidR="00000000" w:rsidRDefault="00BF4502">
      <w:pPr>
        <w:pStyle w:val="FORMATTEXT"/>
        <w:jc w:val="right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отборе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</w:t>
      </w:r>
      <w:r>
        <w:rPr>
          <w:b/>
          <w:bCs/>
          <w:color w:val="000001"/>
        </w:rPr>
        <w:t xml:space="preserve">007/08-2017/18 учебных годах * </w:t>
      </w:r>
    </w:p>
    <w:p w:rsidR="00000000" w:rsidRDefault="00BF4502">
      <w:pPr>
        <w:pStyle w:val="FORMATTEXT"/>
        <w:jc w:val="center"/>
      </w:pPr>
      <w:r>
        <w:t xml:space="preserve">(с изменениями на 3 сентября 2015 года) </w:t>
      </w:r>
    </w:p>
    <w:p w:rsidR="00000000" w:rsidRDefault="00BF4502">
      <w:pPr>
        <w:pStyle w:val="FORMATTEXT"/>
        <w:jc w:val="both"/>
      </w:pPr>
      <w:r>
        <w:t xml:space="preserve">________________ </w:t>
      </w:r>
    </w:p>
    <w:p w:rsidR="00000000" w:rsidRDefault="00BF4502">
      <w:pPr>
        <w:pStyle w:val="FORMATTEXT"/>
        <w:ind w:firstLine="568"/>
        <w:jc w:val="both"/>
      </w:pPr>
      <w:r>
        <w:t xml:space="preserve">* Наименование в редакции постановления Правительства Российской Федерации от 26 </w:t>
      </w:r>
      <w:r>
        <w:lastRenderedPageBreak/>
        <w:t>сентября 2011 года N 783; в редакции, введенной в действие с 12 апреля 2014 года пос</w:t>
      </w:r>
      <w:r>
        <w:t>тановлением Правительства Российской Федерации от 29 марта 2014 года N 251;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1. Настоящее П</w:t>
      </w:r>
      <w:r>
        <w:t>оложение определяет порядок и условия отбора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2007/08-2017/18 учебных годах (д</w:t>
      </w:r>
      <w:r>
        <w:t xml:space="preserve">алее соответственно - образовательные организации, Государственный план).*1) </w:t>
      </w:r>
    </w:p>
    <w:p w:rsidR="00000000" w:rsidRDefault="00BF4502">
      <w:pPr>
        <w:pStyle w:val="FORMATTEXT"/>
        <w:ind w:firstLine="568"/>
        <w:jc w:val="both"/>
      </w:pPr>
      <w:r>
        <w:t>(Пункт в редакции постановления Правительства Российской Федерации от 26 сентября 2011 года N 783; в редакции, введенной в действие с 12 апреля 2014 года постановлением Правитель</w:t>
      </w:r>
      <w:r>
        <w:t>ства Российской Федерации от 29 марта 2014 года N 251;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2. Отбор образовательных организаци</w:t>
      </w:r>
      <w:r>
        <w:t xml:space="preserve">й проводится с учетом возможности образовательных организаций обеспечить обучение специалистов, рекомендованных организациями народного хозяйства Российской Федерации для подготовки в соответствии с Государственным планом (далее - специалисты). </w:t>
      </w:r>
    </w:p>
    <w:p w:rsidR="00000000" w:rsidRDefault="00BF4502">
      <w:pPr>
        <w:pStyle w:val="FORMATTEXT"/>
        <w:ind w:firstLine="568"/>
        <w:jc w:val="both"/>
      </w:pPr>
      <w:r>
        <w:t>(Пункт в р</w:t>
      </w:r>
      <w:r>
        <w:t>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Требования, предъявляемые к образовательным организациям и образовательным программам </w:t>
      </w:r>
    </w:p>
    <w:p w:rsidR="00000000" w:rsidRDefault="00BF4502">
      <w:pPr>
        <w:pStyle w:val="FORMATTEXT"/>
        <w:jc w:val="center"/>
      </w:pPr>
      <w:r>
        <w:t>(Наимено</w:t>
      </w:r>
      <w:r>
        <w:t xml:space="preserve">вание в редакции, введенной в действие с 12 апреля 2014 года постановлением Правительства Российской Федерации от 29 марта 2014 года N 251. - См. предыдущую редакцию) </w:t>
      </w:r>
    </w:p>
    <w:p w:rsidR="00000000" w:rsidRDefault="00BF4502">
      <w:pPr>
        <w:pStyle w:val="FORMATTEXT"/>
        <w:jc w:val="center"/>
      </w:pPr>
      <w:r>
        <w:t xml:space="preserve">  </w:t>
      </w:r>
    </w:p>
    <w:p w:rsidR="00000000" w:rsidRDefault="00BF4502">
      <w:pPr>
        <w:pStyle w:val="FORMATTEXT"/>
        <w:ind w:firstLine="568"/>
        <w:jc w:val="both"/>
      </w:pPr>
      <w:r>
        <w:t>3. К участию в отборе допускаются образовательные организации, имеющие лицензии на пр</w:t>
      </w:r>
      <w:r>
        <w:t>аво осуществления образовательной деятельности в области высшего и дополнительного профессионального образования и имеющие опыт реализации программ подготовки управленческих кадров высшего и среднего звена в области экономики и управления (далее - образова</w:t>
      </w:r>
      <w:r>
        <w:t xml:space="preserve">тельная программа).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4. Образовательная организация должна располагать профессорско-пре</w:t>
      </w:r>
      <w:r>
        <w:t xml:space="preserve">подавательскими кадрами, имеющими квалификацию в области экономики и управления, необходимую для реализации образовательных программ в соответствии с Государственным планом.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</w:t>
      </w:r>
      <w:r>
        <w:t>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5. Образовательная организация должна располагать помещениями для проведения аудиторных занятий и средствами материально-технического и учебно-методического обеспечения</w:t>
      </w:r>
      <w:r>
        <w:t xml:space="preserve"> учебного процесса для реализации образовательных программ в соответствии с Государственным планом.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</w:t>
      </w:r>
      <w:r>
        <w:t>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6. Образовательная организация должна обеспечить иногородних специалистов на весь период обучения жилыми помещениями, соответствующими действующим санитарным правилам, нормам, гигиеническим нормативам и правилам пожарной безопасности, для про</w:t>
      </w:r>
      <w:r>
        <w:t xml:space="preserve">живания.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7. Образовательная программа обучения специалистов формируется в соответствии</w:t>
      </w:r>
      <w:r>
        <w:t xml:space="preserve"> с требованиями, предусмотренными в методических рекомендациях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планом (далее -  методические рекоменда</w:t>
      </w:r>
      <w:r>
        <w:t>ции), одобренных Комиссией по организации подготовки управленческих кадров для организаций народного хозяйства Российской Федерации (далее - Комиссия). Комиссия может вносить изменения в методические рекомендации с учетом позитивных тенденций и опыта в обл</w:t>
      </w:r>
      <w:r>
        <w:t xml:space="preserve">асти подготовки управленческих кадров в Российской Федерации и за рубежом. </w:t>
      </w:r>
    </w:p>
    <w:p w:rsidR="00000000" w:rsidRDefault="00BF4502">
      <w:pPr>
        <w:pStyle w:val="FORMATTEXT"/>
        <w:ind w:firstLine="568"/>
        <w:jc w:val="both"/>
      </w:pPr>
      <w:r>
        <w:t xml:space="preserve">(Пункт в редакции, введенной в действие с 12 апреля 2014 года постановлением </w:t>
      </w:r>
      <w:r>
        <w:lastRenderedPageBreak/>
        <w:t>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8. Методиче</w:t>
      </w:r>
      <w:r>
        <w:t xml:space="preserve">ские рекомендации, а также изменения, которые вносятся в них, размещаются на официальном сайте Комиссии в сети Интернет до объявления отбора образовательных организаций.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</w:t>
      </w:r>
      <w:r>
        <w:t>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9. Содержание образовательных программ определяется образовательной организацией самостоятельно в соответствии с требованиями, предусмотренными методическими рекомендациями</w:t>
      </w:r>
      <w:r>
        <w:t xml:space="preserve">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10. Образовательная программа должна предусматривать проведение входной, промежуточн</w:t>
      </w:r>
      <w:r>
        <w:t xml:space="preserve">ой и выходной оценок знаний в соответствии с целями, структурой и содержанием обучения.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11. Государственный заказчик может устанавливать дополнительные требования к образовательным организациям. </w:t>
      </w:r>
    </w:p>
    <w:p w:rsidR="00000000" w:rsidRDefault="00BF4502">
      <w:pPr>
        <w:pStyle w:val="FORMATTEXT"/>
        <w:ind w:firstLine="568"/>
        <w:jc w:val="both"/>
      </w:pPr>
      <w:r>
        <w:t>(Пункт в редакции постановления Правительства Российской Федерации от 7 мая 2009 года N 394; в редакции, введенной в действие с 12 апреля 2014 год</w:t>
      </w:r>
      <w:r>
        <w:t>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12. Образовательные программы обучения преподавателей образовательных организаций, участвующих в реализации Государственного плана, и работников ор</w:t>
      </w:r>
      <w:r>
        <w:t>ганов и организаций,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в должностные обязанности которых входит решение вопросо</w:t>
      </w:r>
      <w:r>
        <w:t xml:space="preserve">в обеспечения реализации Государственного плана, формируются в соответствии с требованиями, одобренными Комиссией.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</w:t>
      </w:r>
      <w:r>
        <w:t xml:space="preserve">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Процедура проведения отбора образовательных организаций </w:t>
      </w:r>
    </w:p>
    <w:p w:rsidR="00000000" w:rsidRDefault="00BF4502">
      <w:pPr>
        <w:pStyle w:val="FORMATTEXT"/>
        <w:jc w:val="center"/>
      </w:pPr>
      <w:r>
        <w:t>(Наименование в редакции, введенной в действие с 12 апреля 2014 года постановлением Правительства Российской Федерации от 29 марта 2014 года N 251. - См. предыдущую ред</w:t>
      </w:r>
      <w:r>
        <w:t>акцию)</w:t>
      </w:r>
    </w:p>
    <w:p w:rsidR="00000000" w:rsidRDefault="00BF4502">
      <w:pPr>
        <w:pStyle w:val="FORMATTEXT"/>
        <w:ind w:firstLine="568"/>
        <w:jc w:val="both"/>
      </w:pPr>
      <w:r>
        <w:t xml:space="preserve">13. Отбор образовательных организаций (далее - отбор) проводится на конкурсной основе в соответствии с настоящим Положением.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</w:t>
      </w:r>
      <w:r>
        <w:t xml:space="preserve">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14. Отбор проводится отборочной комиссией, созданной государственным заказчиком. В состав отборочной комиссии входят представители Комиссии, государственного заказчика, Министерства образования и науки Российск</w:t>
      </w:r>
      <w:r>
        <w:t>ой Федерации, заинтересованных федеральных органов исполнительной власти, федерального бюджетного учреждения "Федеральный ресурсный центр по организации подготовки управленческих кадров", органов исполнительной власти субъектов Российской Федерации, профес</w:t>
      </w:r>
      <w:r>
        <w:t xml:space="preserve">сиональных объединений, общественных организаций, а также образовательных организаций, не являющихся участниками отбора. </w:t>
      </w:r>
    </w:p>
    <w:p w:rsidR="00000000" w:rsidRDefault="00BF4502">
      <w:pPr>
        <w:pStyle w:val="FORMATTEXT"/>
        <w:ind w:firstLine="568"/>
        <w:jc w:val="both"/>
      </w:pPr>
      <w:r>
        <w:t xml:space="preserve">(Пункт в редакции, введенной в действие с 12 апреля 2014 года постановлением Правительства Российской Федерации от 29 марта 2014 года </w:t>
      </w:r>
      <w:r>
        <w:t>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15. Перечень документов, представляемых образовательными организациями для участия в проведении отбора, устанавливается государственным заказчиком и должен включать: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</w:t>
      </w:r>
      <w:r>
        <w:t xml:space="preserve">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а) заявку на участие в отборе по форме, установленной государственным заказчиком;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б) выписку из Единого государственного реестра юридичес</w:t>
      </w:r>
      <w:r>
        <w:t>ких лиц или нотариально заверенную копию такой выписки;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в) копию устава образовательной организации; </w:t>
      </w:r>
    </w:p>
    <w:p w:rsidR="00000000" w:rsidRDefault="00BF4502">
      <w:pPr>
        <w:pStyle w:val="FORMATTEXT"/>
        <w:ind w:firstLine="568"/>
        <w:jc w:val="both"/>
      </w:pPr>
      <w:r>
        <w:t xml:space="preserve">(Подпункт в редакции, введенной в действие с 12 апреля 2014 года постановлением </w:t>
      </w:r>
      <w:r>
        <w:lastRenderedPageBreak/>
        <w:t>Правительства Российской Федерации от 29 марта 2014 года N 251. - См. пре</w:t>
      </w:r>
      <w:r>
        <w:t>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г) копии лицензий на право осуществления образовательной деятельности в области высшего образования и дополнительного профессионального образования; </w:t>
      </w:r>
    </w:p>
    <w:p w:rsidR="00000000" w:rsidRDefault="00BF4502">
      <w:pPr>
        <w:pStyle w:val="FORMATTEXT"/>
        <w:ind w:firstLine="568"/>
        <w:jc w:val="both"/>
      </w:pPr>
      <w:r>
        <w:t>(Подпункт в редакции, введенной в действие с 12 апреля 2014 года постановлением Правите</w:t>
      </w:r>
      <w:r>
        <w:t>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д) подпункт исключен с 12 апреля 2014 года - постановление Правительства Российской Федерации от 29 марта 2014 года N 251 - см. предыдущую редакцию;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е) справку (по лиценз</w:t>
      </w:r>
      <w:r>
        <w:t>ионной форме) о материально-технической базе;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ж) перечень предлагаемых образовательных программ по форме, установленной государственным заказчиком;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з) список профессорско-преподавательского состава (по лицензионной форме), привлекаемого к реализации пред</w:t>
      </w:r>
      <w:r>
        <w:t>лагаемых образовательных программ;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и) сведения об условиях проживания иногородних специалистов;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к) предложения, касающиеся стоимости подготовки (в расчете на 1 специалиста);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л) сведения о партнерстве с иностранными образовательными учреждениями и органи</w:t>
      </w:r>
      <w:r>
        <w:t>зациями;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м) сведения о соблюдении требований, предъявляемых к образовательным программам, установленных в соответствии с настоящим Положением.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16. Условия проведения отбора, критерии и методика подведения его результатов определяются государственным зака</w:t>
      </w:r>
      <w:r>
        <w:t>зчиком до объявления проведения отбора, размещаются на официальном сайте Комиссии в сети Интернет и не подлежат пересмотру вплоть до окончания отборочных процедур.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17. Представленные для проведения отбора документы рассматривает отборочная комиссия.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18. </w:t>
      </w:r>
      <w:r>
        <w:t xml:space="preserve">Отборочная комиссия вправе привлекать экспертов для оценки соблюдения образовательными организациями, представившими документы для участия в проведении отбора, требований, предъявляемых к образовательным программам.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</w:t>
      </w:r>
      <w:r>
        <w:t xml:space="preserve">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19. Количество образовательных организаций, прошедших отбор, не ограничивается. </w:t>
      </w:r>
    </w:p>
    <w:p w:rsidR="00000000" w:rsidRDefault="00BF4502">
      <w:pPr>
        <w:pStyle w:val="FORMATTEXT"/>
        <w:ind w:firstLine="568"/>
        <w:jc w:val="both"/>
      </w:pPr>
      <w:r>
        <w:t xml:space="preserve">(Пункт в редакции, введенной в действие с 12 </w:t>
      </w:r>
      <w:r>
        <w:t>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20. Сроки проведения отбора устанавливаются государственным заказчиком.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21. Объявление о проведении отбора публикуется в средствах </w:t>
      </w:r>
      <w:r>
        <w:t>массовой информации и размещается на официальном сайте Комиссии в сети Интернет.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22. Отбор образовательных организаций проводится на весь период реализации Государственного плана.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</w:t>
      </w:r>
      <w:r>
        <w:t>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В случае если образовательная организация перестает удовлетворять требованиям, установленным настоящим Положением, она подлежит исключению из перечня, предусмотр</w:t>
      </w:r>
      <w:r>
        <w:t xml:space="preserve">енного пунктом 24 настоящего Положения.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23. Комиссия при необходимости может рекомендо</w:t>
      </w:r>
      <w:r>
        <w:t>вать проведение дополнительного отбора.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24. Решение о включении образовательных организаций в перечень образовательных организаций для участия в реализации Государственного плана принимает отборочная комиссия по </w:t>
      </w:r>
      <w:r>
        <w:lastRenderedPageBreak/>
        <w:t xml:space="preserve">результатам отбора.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</w:t>
      </w:r>
      <w:r>
        <w:t>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25. Результаты отбора оформляются протоколом отборочной комиссии, который представляется государственному зак</w:t>
      </w:r>
      <w:r>
        <w:t>азчику.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26. Государственный заказчик утверждает результаты отбора.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27. Результаты отбора публикуются в средствах массовой информации, размещаются на официальном сайте Комиссии в сети Интернет и направляются в органы, которые уполномочены высшими исполнит</w:t>
      </w:r>
      <w:r>
        <w:t xml:space="preserve">ельными органами государственной власти субъектов Российской Федерации осуществлять функции по организации подготовки управленческих кадров, и заинтересованные образовательные организации.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</w:t>
      </w:r>
      <w:r>
        <w:t>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Условия участия образовательных организаций в реализации Государственного плана </w:t>
      </w:r>
    </w:p>
    <w:p w:rsidR="00000000" w:rsidRDefault="00BF4502">
      <w:pPr>
        <w:pStyle w:val="FORMATTEXT"/>
        <w:jc w:val="center"/>
      </w:pPr>
      <w:r>
        <w:t>(Наименование в редакции, введенной в действие с 12 апреля 2014 года п</w:t>
      </w:r>
      <w:r>
        <w:t>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  <w:r>
        <w:t xml:space="preserve">28. К участию в реализации Государственного плана допускаются образовательные организации, прошедшие отбор в соответствии с настоящим Положением. </w:t>
      </w:r>
    </w:p>
    <w:p w:rsidR="00000000" w:rsidRDefault="00BF4502">
      <w:pPr>
        <w:pStyle w:val="FORMATTEXT"/>
        <w:ind w:firstLine="568"/>
        <w:jc w:val="both"/>
      </w:pPr>
      <w:r>
        <w:t>(Пун</w:t>
      </w:r>
      <w:r>
        <w:t>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29. Пункт утратил силу с 21 ноября 2009 года - постановление Правительства Российской Федер</w:t>
      </w:r>
      <w:r>
        <w:t>ации от 9 ноября 2009 года N 911.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30. При изменении требований, предъявляемых к образовательным программам, и внесении соответствующих изменений в методические рекомендации образовательная организация обязана привести содержание</w:t>
      </w:r>
      <w:r>
        <w:t xml:space="preserve"> образовательной программы в соответствие с методическими рекомендациями в срок, установленный государственным заказчиком.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</w:t>
      </w:r>
      <w:r>
        <w:t>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31. Для оценки качества реализуемых образовательными организациями образовательных программ и соответствия их содержания методическим рекомендациям государственный заказчик организует проведение общественной экспертизы </w:t>
      </w:r>
      <w:r>
        <w:t xml:space="preserve">образовательных программ, реализуемых в рамках Государственного плана.*31) </w:t>
      </w:r>
    </w:p>
    <w:p w:rsidR="00000000" w:rsidRDefault="00BF4502">
      <w:pPr>
        <w:pStyle w:val="FORMATTEXT"/>
        <w:ind w:firstLine="568"/>
        <w:jc w:val="both"/>
      </w:pPr>
      <w:r>
        <w:t>(Пункт в редакции постановления Правительства Российской Федерации от 7 мая 2009 года N 394; в редакции, введенной в действие с 12 апреля 2014 года постановлением Правительства Рос</w:t>
      </w:r>
      <w:r>
        <w:t>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32. Общественная экспертиза образовательных программ проводится один раз в 2 года.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33. На основании рассмотрения результатов общественной экспертизы образовательных программ на зас</w:t>
      </w:r>
      <w:r>
        <w:t>едании Комиссии государственный заказчик утверждает перечень образовательных программ.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jc w:val="right"/>
      </w:pPr>
      <w:r>
        <w:t>УТВЕРЖДЕНО</w:t>
      </w:r>
    </w:p>
    <w:p w:rsidR="00000000" w:rsidRDefault="00BF4502">
      <w:pPr>
        <w:pStyle w:val="FORMATTEXT"/>
        <w:jc w:val="right"/>
      </w:pPr>
      <w:r>
        <w:t>постановлением Правительства</w:t>
      </w:r>
    </w:p>
    <w:p w:rsidR="00000000" w:rsidRDefault="00BF4502">
      <w:pPr>
        <w:pStyle w:val="FORMATTEXT"/>
        <w:jc w:val="right"/>
      </w:pPr>
      <w:r>
        <w:t>Российской Федерации</w:t>
      </w:r>
    </w:p>
    <w:p w:rsidR="00000000" w:rsidRDefault="00BF4502">
      <w:pPr>
        <w:pStyle w:val="FORMATTEXT"/>
        <w:jc w:val="right"/>
      </w:pPr>
      <w:r>
        <w:t>от 24 марта 2007 года N 177</w:t>
      </w:r>
    </w:p>
    <w:p w:rsidR="00000000" w:rsidRDefault="00BF4502">
      <w:pPr>
        <w:pStyle w:val="FORMATTEXT"/>
        <w:jc w:val="right"/>
      </w:pPr>
    </w:p>
    <w:p w:rsidR="00000000" w:rsidRDefault="00BF4502">
      <w:pPr>
        <w:pStyle w:val="HEADERTEXT"/>
        <w:rPr>
          <w:b/>
          <w:bCs/>
          <w:color w:val="000001"/>
        </w:rPr>
      </w:pP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</w:t>
      </w:r>
    </w:p>
    <w:p w:rsidR="00000000" w:rsidRDefault="00BF450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подготовке сотрудников иностранных организаций в рамках взаимных</w:t>
      </w:r>
      <w:r>
        <w:rPr>
          <w:b/>
          <w:bCs/>
          <w:color w:val="000001"/>
        </w:rPr>
        <w:t xml:space="preserve"> обменов в соответствии с Государственным планом подготовки управленческих кадров для организаций народного хозяйства Российской Федерации в 2007/08-2017/18 учебных годах * </w:t>
      </w:r>
    </w:p>
    <w:p w:rsidR="00000000" w:rsidRDefault="00BF4502">
      <w:pPr>
        <w:pStyle w:val="FORMATTEXT"/>
        <w:jc w:val="center"/>
      </w:pPr>
      <w:r>
        <w:t xml:space="preserve">(с изменениями на 3 сентября 2015 года) </w:t>
      </w:r>
    </w:p>
    <w:p w:rsidR="00000000" w:rsidRDefault="00BF4502">
      <w:pPr>
        <w:pStyle w:val="FORMATTEXT"/>
        <w:jc w:val="both"/>
      </w:pPr>
      <w:r>
        <w:t xml:space="preserve">________________ </w:t>
      </w:r>
    </w:p>
    <w:p w:rsidR="00000000" w:rsidRDefault="00BF4502">
      <w:pPr>
        <w:pStyle w:val="FORMATTEXT"/>
        <w:ind w:firstLine="568"/>
        <w:jc w:val="both"/>
      </w:pPr>
      <w:r>
        <w:t>* Наименование в редакц</w:t>
      </w:r>
      <w:r>
        <w:t xml:space="preserve">ии постановления Правительства Российской Федерации от 26 сентября 2011 года N 783; в редакции, введенной в действие с 15 сентября 2015 года </w:t>
      </w:r>
      <w:r>
        <w:lastRenderedPageBreak/>
        <w:t>постановлением Правительства Российской Федерации от 3 сентября 2015 года N 928.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1. Нас</w:t>
      </w:r>
      <w:r>
        <w:t>тоящее Положение определяет порядок организации и подготовки сотрудников иностранных организаций в российских образовательных организациях, принимающих участие в реализации Государственного плана подготовки управленческих кадров для организаций народного х</w:t>
      </w:r>
      <w:r>
        <w:t xml:space="preserve">озяйства Российской Федерации в 2007/08-2017/18 учебных годах (далее соответственно - образовательные организации, Государственный план).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</w:t>
      </w:r>
      <w:r>
        <w:t xml:space="preserve"> марта 2014 года N 251; в редакции, введенной в действие с 15 сентября 2015 года постановлением Правительства Российской Федерации от 3 сентября 2015 года N 928.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2. Подготовка в рамках взаимных обменов проводится в отношении сот</w:t>
      </w:r>
      <w:r>
        <w:t>рудников иностранных организаций: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представляющих государства, заключившие с Российской Федерацией международные договоры о сотрудничестве в области подготовки управленческих кадров;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рекомендованных иностранными организациями, заинтересованными в установл</w:t>
      </w:r>
      <w:r>
        <w:t>ении и развитии экономических связей с организациями народного хозяйства Российской Федерации.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3. Количество сотрудников иностранных организаций и требования, предъявляемые к ним, определяются международными договорами о сотрудничестве в соответствии с Го</w:t>
      </w:r>
      <w:r>
        <w:t>сударственным планом.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Место проведения, программа, сроки, иные вопросы организации подготовки сотрудников иностранных организаций определяются государственным заказчиком по согласованию с направляющей этих сотрудников стороной.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4. Подготовка сотрудников </w:t>
      </w:r>
      <w:r>
        <w:t xml:space="preserve">зарубежных организаций осуществляется в одной или нескольких образовательных организациях. В случае необходимости сотрудникам иностранных организаций предоставляются услуги переводчика.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</w:t>
      </w:r>
      <w:r>
        <w:t>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5. Обучение в образовательной организации ведется на русском языке.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</w:t>
      </w:r>
      <w:r>
        <w:t>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6. Пункт исключен с 12 апреля 2014 года - постановление Правительства Российской Федерации от 29 марта 2014 года N 251.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7. В целях обучения сотруд</w:t>
      </w:r>
      <w:r>
        <w:t>ников иностранных организаций в образовательных организациях привлекаются организации, обеспечивающие координацию подготовки сотрудников иностранных организаций в рамках взаимных обменов в соответствии с Государственным планом (далее - организация-координа</w:t>
      </w:r>
      <w:r>
        <w:t xml:space="preserve">тор). </w:t>
      </w:r>
    </w:p>
    <w:p w:rsidR="00000000" w:rsidRDefault="00BF4502">
      <w:pPr>
        <w:pStyle w:val="FORMATTEXT"/>
        <w:ind w:firstLine="568"/>
        <w:jc w:val="both"/>
      </w:pPr>
      <w:r>
        <w:t>(Пункт в редакции, введенной в действие с 12 апреля 2014 года постановлением Правительства Российской Федерации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8. Государственный заказчик осуществляет конкурсный отбор организаций-координато</w:t>
      </w:r>
      <w:r>
        <w:t>ров (далее - конкурсный отбор).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9. Организация-координатор обеспечивает: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 xml:space="preserve">обучение сотрудников иностранных организаций в образовательной организации; </w:t>
      </w:r>
    </w:p>
    <w:p w:rsidR="00000000" w:rsidRDefault="00BF4502">
      <w:pPr>
        <w:pStyle w:val="FORMATTEXT"/>
        <w:ind w:firstLine="568"/>
        <w:jc w:val="both"/>
      </w:pPr>
      <w:r>
        <w:t>(Абзац в редакции, введенной в действие с 12 апреля 2014 года постановлением Правительства Российской Фе</w:t>
      </w:r>
      <w:r>
        <w:t>дерации от 29 марта 2014 года N 251. - См. предыдущую редакцию)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организацию быта (проживание, питание, досуг), медицинского страхования, транспортного обслуживания и визовую поддержку сотрудников иностранных организаций.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10. Пункт исключен с 12 апреля 20</w:t>
      </w:r>
      <w:r>
        <w:t>14 года - постановление Правительства Российской Федерации от 29 марта 2014 года N 251. - См. предыдущую редакцию.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ind w:firstLine="568"/>
        <w:jc w:val="both"/>
      </w:pPr>
      <w:r>
        <w:t>11. Государственный заказчик вправе устанавливать дополнительные требования к организации и проведению подготовки сотрудников иностранных ор</w:t>
      </w:r>
      <w:r>
        <w:t>ганизаций в соответствии с целями, определяемыми направляющей этих сотрудников стороной (пункт в редакции постановления Правительства Российской Федерации от 7 мая 2009 года N 394 - см. предыдущую редакцию).</w:t>
      </w:r>
    </w:p>
    <w:p w:rsidR="00000000" w:rsidRDefault="00BF4502">
      <w:pPr>
        <w:pStyle w:val="FORMATTEXT"/>
        <w:ind w:firstLine="568"/>
        <w:jc w:val="both"/>
      </w:pPr>
    </w:p>
    <w:p w:rsidR="00000000" w:rsidRDefault="00BF4502">
      <w:pPr>
        <w:pStyle w:val="FORMATTEXT"/>
        <w:jc w:val="both"/>
      </w:pPr>
      <w:r>
        <w:t>Редакция документа с учетом</w:t>
      </w:r>
    </w:p>
    <w:p w:rsidR="00000000" w:rsidRDefault="00BF4502">
      <w:pPr>
        <w:pStyle w:val="FORMATTEXT"/>
        <w:jc w:val="both"/>
      </w:pPr>
      <w:r>
        <w:t>изменений и дополне</w:t>
      </w:r>
      <w:r>
        <w:t>ний подготовлена</w:t>
      </w:r>
    </w:p>
    <w:p w:rsidR="00BF4502" w:rsidRDefault="00BF4502">
      <w:pPr>
        <w:pStyle w:val="FORMATTEXT"/>
        <w:jc w:val="both"/>
      </w:pPr>
      <w:r>
        <w:t xml:space="preserve">АО "Кодекс"   </w:t>
      </w:r>
    </w:p>
    <w:sectPr w:rsidR="00BF4502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454"/>
    <w:rsid w:val="00391454"/>
    <w:rsid w:val="00BF4502"/>
    <w:rsid w:val="00E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13546</Words>
  <Characters>77215</Characters>
  <Application>Microsoft Office Word</Application>
  <DocSecurity>0</DocSecurity>
  <Lines>643</Lines>
  <Paragraphs>181</Paragraphs>
  <ScaleCrop>false</ScaleCrop>
  <Company>DG Win&amp;Soft</Company>
  <LinksUpToDate>false</LinksUpToDate>
  <CharactersWithSpaces>90580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управленческих кадров для организаций народного хозяйства Российской Федерации в 2007/08-2017/18 учебных годах (с изменениями на 11 ноября 2015 года)</dc:title>
  <dc:creator>НРРЦ</dc:creator>
  <cp:lastModifiedBy>НРРЦ</cp:lastModifiedBy>
  <cp:revision>2</cp:revision>
  <dcterms:created xsi:type="dcterms:W3CDTF">2017-01-19T12:29:00Z</dcterms:created>
  <dcterms:modified xsi:type="dcterms:W3CDTF">2017-01-19T12:29:00Z</dcterms:modified>
</cp:coreProperties>
</file>